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59F" w:rsidRDefault="00D6159F" w:rsidP="00D6159F">
      <w:pPr>
        <w:shd w:val="clear" w:color="auto" w:fill="B8CCE4" w:themeFill="accent1" w:themeFillTint="66"/>
        <w:ind w:left="720" w:hanging="720"/>
        <w:jc w:val="center"/>
        <w:rPr>
          <w:rFonts w:asciiTheme="minorHAnsi" w:hAnsiTheme="minorHAnsi"/>
        </w:rPr>
      </w:pPr>
      <w:bookmarkStart w:id="0" w:name="_GoBack"/>
      <w:bookmarkEnd w:id="0"/>
      <w:r w:rsidRPr="003A3731">
        <w:rPr>
          <w:rFonts w:asciiTheme="minorHAnsi" w:hAnsiTheme="minorHAnsi"/>
          <w:b/>
          <w:sz w:val="32"/>
          <w:szCs w:val="32"/>
        </w:rPr>
        <w:t xml:space="preserve">Chaper </w:t>
      </w:r>
      <w:r w:rsidR="00A06FB6">
        <w:rPr>
          <w:rFonts w:asciiTheme="minorHAnsi" w:hAnsiTheme="minorHAnsi"/>
          <w:b/>
          <w:sz w:val="32"/>
          <w:szCs w:val="32"/>
        </w:rPr>
        <w:t>10</w:t>
      </w:r>
      <w:r w:rsidRPr="003A3731">
        <w:rPr>
          <w:rFonts w:asciiTheme="minorHAnsi" w:hAnsiTheme="minorHAnsi"/>
          <w:b/>
          <w:sz w:val="32"/>
          <w:szCs w:val="32"/>
        </w:rPr>
        <w:t xml:space="preserve"> </w:t>
      </w:r>
      <w:r>
        <w:rPr>
          <w:rFonts w:asciiTheme="minorHAnsi" w:hAnsiTheme="minorHAnsi"/>
          <w:b/>
          <w:sz w:val="32"/>
          <w:szCs w:val="32"/>
        </w:rPr>
        <w:t xml:space="preserve">Notes – </w:t>
      </w:r>
      <w:r w:rsidR="00A06FB6">
        <w:rPr>
          <w:rFonts w:asciiTheme="minorHAnsi" w:hAnsiTheme="minorHAnsi"/>
          <w:b/>
          <w:sz w:val="32"/>
          <w:szCs w:val="32"/>
        </w:rPr>
        <w:t>State</w:t>
      </w:r>
      <w:r w:rsidR="008E24FA">
        <w:rPr>
          <w:rFonts w:asciiTheme="minorHAnsi" w:hAnsiTheme="minorHAnsi"/>
          <w:b/>
          <w:sz w:val="32"/>
          <w:szCs w:val="32"/>
        </w:rPr>
        <w:t xml:space="preserve"> </w:t>
      </w:r>
      <w:r>
        <w:rPr>
          <w:rFonts w:asciiTheme="minorHAnsi" w:hAnsiTheme="minorHAnsi"/>
          <w:b/>
          <w:sz w:val="32"/>
          <w:szCs w:val="32"/>
        </w:rPr>
        <w:t>Pattern</w:t>
      </w:r>
    </w:p>
    <w:p w:rsidR="00D6159F" w:rsidRDefault="00D6159F" w:rsidP="00443EE8">
      <w:pPr>
        <w:ind w:left="720" w:hanging="720"/>
        <w:rPr>
          <w:rFonts w:asciiTheme="minorHAnsi" w:hAnsiTheme="minorHAnsi"/>
        </w:rPr>
      </w:pPr>
    </w:p>
    <w:p w:rsidR="00EA66D2" w:rsidRPr="00D6159F" w:rsidRDefault="00EA66D2" w:rsidP="00EA66D2">
      <w:pPr>
        <w:shd w:val="clear" w:color="auto" w:fill="B8CCE4" w:themeFill="accent1" w:themeFillTint="66"/>
        <w:jc w:val="both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Motivating Example</w:t>
      </w:r>
    </w:p>
    <w:p w:rsidR="00EA66D2" w:rsidRDefault="00EA66D2" w:rsidP="00EA66D2">
      <w:pPr>
        <w:ind w:left="720" w:hanging="720"/>
        <w:rPr>
          <w:rFonts w:asciiTheme="minorHAnsi" w:hAnsiTheme="minorHAnsi"/>
        </w:rPr>
      </w:pPr>
    </w:p>
    <w:p w:rsidR="00626EA0" w:rsidRDefault="00626EA0" w:rsidP="00626EA0">
      <w:pPr>
        <w:pStyle w:val="ListParagraph"/>
        <w:numPr>
          <w:ilvl w:val="0"/>
          <w:numId w:val="2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Suppose we have a </w:t>
      </w:r>
      <w:r>
        <w:rPr>
          <w:rFonts w:asciiTheme="minorHAnsi" w:hAnsiTheme="minorHAnsi"/>
          <w:i/>
        </w:rPr>
        <w:t xml:space="preserve">Context </w:t>
      </w:r>
      <w:r>
        <w:rPr>
          <w:rFonts w:asciiTheme="minorHAnsi" w:hAnsiTheme="minorHAnsi"/>
        </w:rPr>
        <w:t xml:space="preserve">that can have different </w:t>
      </w:r>
      <w:r>
        <w:rPr>
          <w:rFonts w:asciiTheme="minorHAnsi" w:hAnsiTheme="minorHAnsi"/>
          <w:i/>
        </w:rPr>
        <w:t>states</w:t>
      </w:r>
      <w:r>
        <w:rPr>
          <w:rFonts w:asciiTheme="minorHAnsi" w:hAnsiTheme="minorHAnsi"/>
        </w:rPr>
        <w:t xml:space="preserve"> and is expected to respond to different requests. However, the actual response to </w:t>
      </w:r>
      <w:r w:rsidR="00851447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request depends on the state. A natural approach is:</w:t>
      </w:r>
    </w:p>
    <w:p w:rsidR="00626EA0" w:rsidRDefault="00626EA0" w:rsidP="00626EA0">
      <w:pPr>
        <w:pStyle w:val="ListParagraph"/>
        <w:ind w:left="360"/>
        <w:jc w:val="both"/>
        <w:rPr>
          <w:rFonts w:asciiTheme="minorHAnsi" w:hAnsiTheme="minorHAnsi"/>
        </w:rPr>
      </w:pPr>
    </w:p>
    <w:tbl>
      <w:tblPr>
        <w:tblStyle w:val="TableGrid"/>
        <w:tblW w:w="0" w:type="auto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3"/>
        <w:gridCol w:w="4982"/>
      </w:tblGrid>
      <w:tr w:rsidR="00626EA0" w:rsidTr="00D44BA3">
        <w:tc>
          <w:tcPr>
            <w:tcW w:w="4733" w:type="dxa"/>
          </w:tcPr>
          <w:p w:rsidR="00626EA0" w:rsidRDefault="00626EA0" w:rsidP="00626EA0">
            <w:pPr>
              <w:pStyle w:val="ListParagraph"/>
              <w:ind w:left="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08FEA199" wp14:editId="2B8A10CC">
                  <wp:extent cx="2143125" cy="1609725"/>
                  <wp:effectExtent l="0" t="0" r="9525" b="9525"/>
                  <wp:docPr id="10" name="Picture 10" descr="E:\Data-Classes\CS 4322 - Software Engineering 2\Notes\10-State\pics\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ata-Classes\CS 4322 - Software Engineering 2\Notes\10-State\pics\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2" w:type="dxa"/>
          </w:tcPr>
          <w:p w:rsidR="00626EA0" w:rsidRPr="00626EA0" w:rsidRDefault="00626EA0" w:rsidP="00626EA0">
            <w:pPr>
              <w:jc w:val="both"/>
              <w:rPr>
                <w:rFonts w:asciiTheme="minorHAnsi" w:hAnsiTheme="minorHAnsi"/>
              </w:rPr>
            </w:pPr>
            <w:r w:rsidRPr="00626EA0">
              <w:rPr>
                <w:rFonts w:asciiTheme="minorHAnsi" w:hAnsiTheme="minorHAnsi"/>
              </w:rPr>
              <w:t>What are the problems with this approach?</w:t>
            </w:r>
          </w:p>
          <w:p w:rsidR="00626EA0" w:rsidRDefault="00626EA0" w:rsidP="00626EA0">
            <w:pPr>
              <w:ind w:left="360"/>
              <w:jc w:val="both"/>
              <w:rPr>
                <w:rFonts w:asciiTheme="minorHAnsi" w:hAnsiTheme="minorHAnsi"/>
              </w:rPr>
            </w:pPr>
          </w:p>
          <w:p w:rsidR="00626EA0" w:rsidRDefault="00626EA0" w:rsidP="00626EA0">
            <w:pPr>
              <w:pStyle w:val="ListParagraph"/>
              <w:numPr>
                <w:ilvl w:val="0"/>
                <w:numId w:val="22"/>
              </w:numPr>
              <w:ind w:left="749"/>
              <w:jc w:val="both"/>
              <w:rPr>
                <w:rFonts w:asciiTheme="minorHAnsi" w:hAnsiTheme="minorHAnsi"/>
              </w:rPr>
            </w:pPr>
            <w:r w:rsidRPr="006209AA">
              <w:rPr>
                <w:rFonts w:asciiTheme="minorHAnsi" w:hAnsiTheme="minorHAnsi"/>
              </w:rPr>
              <w:t>Not object-oriented</w:t>
            </w:r>
          </w:p>
          <w:p w:rsidR="00626EA0" w:rsidRPr="006209AA" w:rsidRDefault="00626EA0" w:rsidP="00626EA0">
            <w:pPr>
              <w:pStyle w:val="ListParagraph"/>
              <w:numPr>
                <w:ilvl w:val="0"/>
                <w:numId w:val="22"/>
              </w:numPr>
              <w:ind w:left="749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Not well encapsulated</w:t>
            </w:r>
          </w:p>
          <w:p w:rsidR="00626EA0" w:rsidRPr="006209AA" w:rsidRDefault="00626EA0" w:rsidP="00626EA0">
            <w:pPr>
              <w:pStyle w:val="ListParagraph"/>
              <w:numPr>
                <w:ilvl w:val="0"/>
                <w:numId w:val="22"/>
              </w:numPr>
              <w:ind w:left="749"/>
              <w:jc w:val="both"/>
              <w:rPr>
                <w:rFonts w:asciiTheme="minorHAnsi" w:hAnsiTheme="minorHAnsi"/>
              </w:rPr>
            </w:pPr>
            <w:r w:rsidRPr="006209AA">
              <w:rPr>
                <w:rFonts w:asciiTheme="minorHAnsi" w:hAnsiTheme="minorHAnsi"/>
              </w:rPr>
              <w:t>Doesn’t follow the open-closed principle</w:t>
            </w:r>
          </w:p>
          <w:p w:rsidR="00626EA0" w:rsidRDefault="00626EA0" w:rsidP="00626EA0">
            <w:pPr>
              <w:pStyle w:val="ListParagraph"/>
              <w:numPr>
                <w:ilvl w:val="0"/>
                <w:numId w:val="22"/>
              </w:numPr>
              <w:ind w:left="749"/>
              <w:jc w:val="both"/>
              <w:rPr>
                <w:rFonts w:asciiTheme="minorHAnsi" w:hAnsiTheme="minorHAnsi"/>
              </w:rPr>
            </w:pPr>
            <w:r w:rsidRPr="006209AA">
              <w:rPr>
                <w:rFonts w:asciiTheme="minorHAnsi" w:hAnsiTheme="minorHAnsi"/>
              </w:rPr>
              <w:t>Not flexible</w:t>
            </w:r>
          </w:p>
          <w:p w:rsidR="00626EA0" w:rsidRDefault="00626EA0" w:rsidP="00626EA0">
            <w:pPr>
              <w:pStyle w:val="ListParagraph"/>
              <w:numPr>
                <w:ilvl w:val="0"/>
                <w:numId w:val="22"/>
              </w:numPr>
              <w:ind w:left="749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Behavior is not intrinsic</w:t>
            </w:r>
          </w:p>
          <w:p w:rsidR="00626EA0" w:rsidRDefault="00626EA0" w:rsidP="00626EA0">
            <w:pPr>
              <w:pStyle w:val="ListParagraph"/>
              <w:ind w:left="0"/>
              <w:jc w:val="both"/>
              <w:rPr>
                <w:rFonts w:asciiTheme="minorHAnsi" w:hAnsiTheme="minorHAnsi"/>
              </w:rPr>
            </w:pPr>
          </w:p>
        </w:tc>
      </w:tr>
    </w:tbl>
    <w:p w:rsidR="00626EA0" w:rsidRDefault="00626EA0" w:rsidP="00626EA0">
      <w:pPr>
        <w:pStyle w:val="ListParagraph"/>
        <w:ind w:left="360"/>
        <w:jc w:val="both"/>
        <w:rPr>
          <w:rFonts w:asciiTheme="minorHAnsi" w:hAnsiTheme="minorHAnsi"/>
        </w:rPr>
      </w:pPr>
    </w:p>
    <w:p w:rsidR="00626EA0" w:rsidRDefault="00626EA0" w:rsidP="00626EA0">
      <w:pPr>
        <w:pStyle w:val="ListParagraph"/>
        <w:numPr>
          <w:ilvl w:val="0"/>
          <w:numId w:val="2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</w:t>
      </w:r>
      <w:r>
        <w:rPr>
          <w:rFonts w:asciiTheme="minorHAnsi" w:hAnsiTheme="minorHAnsi"/>
          <w:i/>
        </w:rPr>
        <w:t xml:space="preserve">State </w:t>
      </w:r>
      <w:r>
        <w:rPr>
          <w:rFonts w:asciiTheme="minorHAnsi" w:hAnsiTheme="minorHAnsi"/>
        </w:rPr>
        <w:t>pattern can be useful here. The State pattern is applicable when:</w:t>
      </w:r>
    </w:p>
    <w:p w:rsidR="00626EA0" w:rsidRDefault="00626EA0" w:rsidP="00626EA0">
      <w:pPr>
        <w:pStyle w:val="ListParagraph"/>
        <w:ind w:left="360"/>
        <w:jc w:val="both"/>
        <w:rPr>
          <w:rFonts w:asciiTheme="minorHAnsi" w:hAnsiTheme="minorHAnsi"/>
        </w:rPr>
      </w:pPr>
    </w:p>
    <w:p w:rsidR="00626EA0" w:rsidRPr="00B42DC6" w:rsidRDefault="00626EA0" w:rsidP="00626EA0">
      <w:pPr>
        <w:pStyle w:val="ListParagraph"/>
        <w:numPr>
          <w:ilvl w:val="0"/>
          <w:numId w:val="23"/>
        </w:numPr>
        <w:jc w:val="both"/>
        <w:rPr>
          <w:rFonts w:asciiTheme="minorHAnsi" w:hAnsiTheme="minorHAnsi"/>
        </w:rPr>
      </w:pPr>
      <w:r w:rsidRPr="00B42DC6">
        <w:rPr>
          <w:rFonts w:asciiTheme="minorHAnsi" w:hAnsiTheme="minorHAnsi"/>
        </w:rPr>
        <w:t>An object's behavior depends on its state, and it must change its behavior at</w:t>
      </w:r>
      <w:r>
        <w:rPr>
          <w:rFonts w:asciiTheme="minorHAnsi" w:hAnsiTheme="minorHAnsi"/>
        </w:rPr>
        <w:t xml:space="preserve"> </w:t>
      </w:r>
      <w:r w:rsidRPr="00B42DC6">
        <w:rPr>
          <w:rFonts w:asciiTheme="minorHAnsi" w:hAnsiTheme="minorHAnsi"/>
        </w:rPr>
        <w:t>run-time depending on that state</w:t>
      </w:r>
      <w:r>
        <w:rPr>
          <w:rFonts w:asciiTheme="minorHAnsi" w:hAnsiTheme="minorHAnsi"/>
        </w:rPr>
        <w:t>.</w:t>
      </w:r>
    </w:p>
    <w:p w:rsidR="00626EA0" w:rsidRDefault="00626EA0" w:rsidP="00626EA0">
      <w:pPr>
        <w:pStyle w:val="ListParagraph"/>
        <w:numPr>
          <w:ilvl w:val="0"/>
          <w:numId w:val="23"/>
        </w:numPr>
        <w:jc w:val="both"/>
        <w:rPr>
          <w:rFonts w:asciiTheme="minorHAnsi" w:hAnsiTheme="minorHAnsi"/>
        </w:rPr>
      </w:pPr>
      <w:r w:rsidRPr="00B42DC6">
        <w:rPr>
          <w:rFonts w:asciiTheme="minorHAnsi" w:hAnsiTheme="minorHAnsi"/>
        </w:rPr>
        <w:t>Operations have large, multipart conditional statements that depend on the</w:t>
      </w:r>
      <w:r>
        <w:rPr>
          <w:rFonts w:asciiTheme="minorHAnsi" w:hAnsiTheme="minorHAnsi"/>
        </w:rPr>
        <w:t xml:space="preserve"> </w:t>
      </w:r>
      <w:r w:rsidRPr="00B42DC6">
        <w:rPr>
          <w:rFonts w:asciiTheme="minorHAnsi" w:hAnsiTheme="minorHAnsi"/>
        </w:rPr>
        <w:t>object's state. The State pattern puts each branch of the conditional in a</w:t>
      </w:r>
      <w:r>
        <w:rPr>
          <w:rFonts w:asciiTheme="minorHAnsi" w:hAnsiTheme="minorHAnsi"/>
        </w:rPr>
        <w:t xml:space="preserve"> </w:t>
      </w:r>
      <w:r w:rsidRPr="00B42DC6">
        <w:rPr>
          <w:rFonts w:asciiTheme="minorHAnsi" w:hAnsiTheme="minorHAnsi"/>
        </w:rPr>
        <w:t>separate class.</w:t>
      </w:r>
    </w:p>
    <w:p w:rsidR="00626EA0" w:rsidRDefault="00626EA0" w:rsidP="00EA66D2">
      <w:pPr>
        <w:ind w:left="720" w:hanging="720"/>
        <w:rPr>
          <w:rFonts w:asciiTheme="minorHAnsi" w:hAnsiTheme="minorHAnsi"/>
        </w:rPr>
      </w:pPr>
    </w:p>
    <w:p w:rsidR="00D44BA3" w:rsidRPr="004167DB" w:rsidRDefault="00D44BA3" w:rsidP="00D44BA3">
      <w:pPr>
        <w:pStyle w:val="ListParagraph"/>
        <w:numPr>
          <w:ilvl w:val="0"/>
          <w:numId w:val="2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</w:t>
      </w:r>
      <w:r>
        <w:rPr>
          <w:rFonts w:asciiTheme="minorHAnsi" w:hAnsiTheme="minorHAnsi"/>
          <w:i/>
        </w:rPr>
        <w:t xml:space="preserve">State </w:t>
      </w:r>
      <w:r>
        <w:rPr>
          <w:rFonts w:asciiTheme="minorHAnsi" w:hAnsiTheme="minorHAnsi"/>
        </w:rPr>
        <w:t xml:space="preserve">pattern creates a separate </w:t>
      </w:r>
      <w:r w:rsidRPr="00851447">
        <w:rPr>
          <w:rFonts w:asciiTheme="minorHAnsi" w:hAnsiTheme="minorHAnsi"/>
          <w:i/>
        </w:rPr>
        <w:t>State</w:t>
      </w:r>
      <w:r>
        <w:rPr>
          <w:rFonts w:asciiTheme="minorHAnsi" w:hAnsiTheme="minorHAnsi"/>
        </w:rPr>
        <w:t xml:space="preserve"> class for each state that encapsulates state specific data and behaviors. </w:t>
      </w:r>
      <w:r w:rsidRPr="004167DB">
        <w:rPr>
          <w:rFonts w:asciiTheme="minorHAnsi" w:hAnsiTheme="minorHAnsi"/>
        </w:rPr>
        <w:t>Thus, we take a situation as shown on the left and turn it into the design shown on the right.</w:t>
      </w:r>
    </w:p>
    <w:p w:rsidR="00D44BA3" w:rsidRDefault="00D44BA3" w:rsidP="00D44BA3">
      <w:pPr>
        <w:pStyle w:val="ListParagraph"/>
        <w:ind w:left="360"/>
        <w:jc w:val="both"/>
        <w:rPr>
          <w:rFonts w:asciiTheme="minorHAnsi" w:hAnsiTheme="minorHAnsi"/>
        </w:rPr>
      </w:pPr>
    </w:p>
    <w:tbl>
      <w:tblPr>
        <w:tblStyle w:val="TableGrid"/>
        <w:tblW w:w="9384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4236"/>
      </w:tblGrid>
      <w:tr w:rsidR="00D44BA3" w:rsidTr="00660F65">
        <w:tc>
          <w:tcPr>
            <w:tcW w:w="5148" w:type="dxa"/>
          </w:tcPr>
          <w:p w:rsidR="00D44BA3" w:rsidRDefault="00D44BA3" w:rsidP="00660F65">
            <w:pPr>
              <w:pStyle w:val="ListParagraph"/>
              <w:ind w:left="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Before State Pattern</w:t>
            </w:r>
          </w:p>
        </w:tc>
        <w:tc>
          <w:tcPr>
            <w:tcW w:w="4236" w:type="dxa"/>
          </w:tcPr>
          <w:p w:rsidR="00D44BA3" w:rsidRDefault="00D44BA3" w:rsidP="00660F65">
            <w:pPr>
              <w:pStyle w:val="ListParagraph"/>
              <w:ind w:left="0"/>
              <w:jc w:val="both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t>After State Pattern</w:t>
            </w:r>
          </w:p>
        </w:tc>
      </w:tr>
      <w:tr w:rsidR="00D44BA3" w:rsidTr="00660F65">
        <w:tc>
          <w:tcPr>
            <w:tcW w:w="5148" w:type="dxa"/>
          </w:tcPr>
          <w:p w:rsidR="00D44BA3" w:rsidRDefault="00D44BA3" w:rsidP="00660F65">
            <w:pPr>
              <w:pStyle w:val="ListParagraph"/>
              <w:ind w:left="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5DE65BC4" wp14:editId="695B693C">
                  <wp:extent cx="2143125" cy="1609725"/>
                  <wp:effectExtent l="0" t="0" r="9525" b="9525"/>
                  <wp:docPr id="12" name="Picture 12" descr="E:\Data-Classes\CS 4322 - Software Engineering 2\Notes\10-State\pics\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ata-Classes\CS 4322 - Software Engineering 2\Notes\10-State\pics\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</w:tcPr>
          <w:p w:rsidR="00D44BA3" w:rsidRDefault="00851447" w:rsidP="00660F65">
            <w:pPr>
              <w:pStyle w:val="ListParagraph"/>
              <w:ind w:left="0"/>
              <w:jc w:val="both"/>
              <w:rPr>
                <w:rFonts w:asciiTheme="minorHAnsi" w:hAnsiTheme="minorHAnsi"/>
              </w:rPr>
            </w:pPr>
            <w:r w:rsidRPr="00851447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2476500" cy="1812290"/>
                  <wp:effectExtent l="0" t="0" r="0" b="0"/>
                  <wp:docPr id="1" name="Picture 1" descr="E:\Data-Classes\CS 4322 - Software Engineering 2\Notes\10-State\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ata-Classes\CS 4322 - Software Engineering 2\Notes\10-State\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1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4BA3" w:rsidRPr="00176F8D" w:rsidRDefault="00D44BA3" w:rsidP="00D44BA3">
      <w:pPr>
        <w:jc w:val="both"/>
        <w:rPr>
          <w:rFonts w:asciiTheme="minorHAnsi" w:hAnsiTheme="minorHAnsi"/>
        </w:rPr>
      </w:pPr>
      <w:r w:rsidRPr="00176F8D">
        <w:rPr>
          <w:rFonts w:asciiTheme="minorHAnsi" w:hAnsiTheme="minorHAnsi"/>
        </w:rPr>
        <w:t xml:space="preserve">                        </w:t>
      </w:r>
    </w:p>
    <w:p w:rsidR="00D44BA3" w:rsidRDefault="00D44BA3" w:rsidP="00D44BA3">
      <w:pPr>
        <w:pStyle w:val="ListParagraph"/>
        <w:numPr>
          <w:ilvl w:val="0"/>
          <w:numId w:val="21"/>
        </w:numPr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The State Pattern, “allows an object to </w:t>
      </w:r>
      <w:r w:rsidRPr="00D44BA3">
        <w:rPr>
          <w:rFonts w:asciiTheme="minorHAnsi" w:hAnsiTheme="minorHAnsi"/>
          <w:noProof/>
          <w:u w:val="single"/>
        </w:rPr>
        <w:t>alter its behavior</w:t>
      </w:r>
      <w:r>
        <w:rPr>
          <w:rFonts w:asciiTheme="minorHAnsi" w:hAnsiTheme="minorHAnsi"/>
          <w:noProof/>
        </w:rPr>
        <w:t xml:space="preserve"> when its internal state changes. The object will </w:t>
      </w:r>
      <w:r w:rsidRPr="00D44BA3">
        <w:rPr>
          <w:rFonts w:asciiTheme="minorHAnsi" w:hAnsiTheme="minorHAnsi"/>
          <w:noProof/>
          <w:u w:val="single"/>
        </w:rPr>
        <w:t>appear to change classes</w:t>
      </w:r>
      <w:r>
        <w:rPr>
          <w:rFonts w:asciiTheme="minorHAnsi" w:hAnsiTheme="minorHAnsi"/>
          <w:noProof/>
        </w:rPr>
        <w:t>.” [GOF, p.305]</w:t>
      </w:r>
    </w:p>
    <w:p w:rsidR="00D44BA3" w:rsidRDefault="00D44BA3" w:rsidP="00D44BA3">
      <w:pPr>
        <w:pStyle w:val="ListParagraph"/>
        <w:ind w:left="360"/>
        <w:jc w:val="both"/>
        <w:rPr>
          <w:rFonts w:asciiTheme="minorHAnsi" w:hAnsiTheme="minorHAnsi"/>
          <w:noProof/>
        </w:rPr>
      </w:pPr>
    </w:p>
    <w:p w:rsidR="00D44BA3" w:rsidRDefault="00D44BA3" w:rsidP="00D44BA3">
      <w:pPr>
        <w:pStyle w:val="ListParagraph"/>
        <w:numPr>
          <w:ilvl w:val="0"/>
          <w:numId w:val="24"/>
        </w:numPr>
        <w:ind w:left="720"/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How does it </w:t>
      </w:r>
      <w:r w:rsidRPr="00EA66D2">
        <w:rPr>
          <w:rFonts w:asciiTheme="minorHAnsi" w:hAnsiTheme="minorHAnsi"/>
          <w:i/>
          <w:noProof/>
        </w:rPr>
        <w:t>alter its behavior</w:t>
      </w:r>
      <w:r>
        <w:rPr>
          <w:rFonts w:asciiTheme="minorHAnsi" w:hAnsiTheme="minorHAnsi"/>
          <w:noProof/>
        </w:rPr>
        <w:t xml:space="preserve"> when an internal state changes? An object is composed with an abstract state object. A change of state means that the object is composed with a different subclass which implements the behaviors differently. Thus, behaviors are altered.</w:t>
      </w:r>
    </w:p>
    <w:p w:rsidR="00D44BA3" w:rsidRDefault="00D44BA3" w:rsidP="00D44BA3">
      <w:pPr>
        <w:pStyle w:val="ListParagraph"/>
        <w:ind w:left="0"/>
        <w:jc w:val="both"/>
        <w:rPr>
          <w:rFonts w:asciiTheme="minorHAnsi" w:hAnsiTheme="minorHAnsi"/>
          <w:noProof/>
        </w:rPr>
      </w:pPr>
    </w:p>
    <w:p w:rsidR="00D44BA3" w:rsidRDefault="00D44BA3" w:rsidP="00D44BA3">
      <w:pPr>
        <w:pStyle w:val="ListParagraph"/>
        <w:numPr>
          <w:ilvl w:val="0"/>
          <w:numId w:val="24"/>
        </w:numPr>
        <w:ind w:left="720"/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lastRenderedPageBreak/>
        <w:t xml:space="preserve">How does the object </w:t>
      </w:r>
      <w:r w:rsidRPr="00EA66D2">
        <w:rPr>
          <w:rFonts w:asciiTheme="minorHAnsi" w:hAnsiTheme="minorHAnsi"/>
          <w:i/>
          <w:noProof/>
        </w:rPr>
        <w:t>appear to change classes</w:t>
      </w:r>
      <w:r>
        <w:rPr>
          <w:rFonts w:asciiTheme="minorHAnsi" w:hAnsiTheme="minorHAnsi"/>
          <w:noProof/>
        </w:rPr>
        <w:t>? You ask the Context the same question at different times and get possible different answers. Thus, it is not the “same” Context it appears to have changed (classes).</w:t>
      </w:r>
    </w:p>
    <w:p w:rsidR="00D44BA3" w:rsidRDefault="00D44BA3" w:rsidP="00EA66D2">
      <w:pPr>
        <w:ind w:left="720" w:hanging="720"/>
        <w:rPr>
          <w:rFonts w:asciiTheme="minorHAnsi" w:hAnsiTheme="minorHAnsi"/>
        </w:rPr>
      </w:pPr>
    </w:p>
    <w:p w:rsidR="00D44BA3" w:rsidRDefault="00D44BA3" w:rsidP="00D44BA3">
      <w:pPr>
        <w:pStyle w:val="ListParagraph"/>
        <w:numPr>
          <w:ilvl w:val="0"/>
          <w:numId w:val="21"/>
        </w:numPr>
        <w:rPr>
          <w:rFonts w:asciiTheme="minorHAnsi" w:hAnsiTheme="minorHAnsi"/>
        </w:rPr>
      </w:pPr>
      <w:r w:rsidRPr="006209AA">
        <w:rPr>
          <w:rFonts w:asciiTheme="minorHAnsi" w:hAnsiTheme="minorHAnsi"/>
        </w:rPr>
        <w:t xml:space="preserve">One </w:t>
      </w:r>
      <w:r>
        <w:rPr>
          <w:rFonts w:asciiTheme="minorHAnsi" w:hAnsiTheme="minorHAnsi"/>
        </w:rPr>
        <w:t xml:space="preserve">important consideration </w:t>
      </w:r>
      <w:r w:rsidRPr="006209AA">
        <w:rPr>
          <w:rFonts w:asciiTheme="minorHAnsi" w:hAnsiTheme="minorHAnsi"/>
        </w:rPr>
        <w:t>is</w:t>
      </w:r>
      <w:r>
        <w:rPr>
          <w:rFonts w:asciiTheme="minorHAnsi" w:hAnsiTheme="minorHAnsi"/>
        </w:rPr>
        <w:t xml:space="preserve"> to ask</w:t>
      </w:r>
      <w:r w:rsidRPr="006209AA">
        <w:rPr>
          <w:rFonts w:asciiTheme="minorHAnsi" w:hAnsiTheme="minorHAnsi"/>
        </w:rPr>
        <w:t xml:space="preserve"> how does the state </w:t>
      </w:r>
      <w:r>
        <w:rPr>
          <w:rFonts w:asciiTheme="minorHAnsi" w:hAnsiTheme="minorHAnsi"/>
        </w:rPr>
        <w:t xml:space="preserve">get </w:t>
      </w:r>
      <w:r w:rsidRPr="006209AA">
        <w:rPr>
          <w:rFonts w:asciiTheme="minorHAnsi" w:hAnsiTheme="minorHAnsi"/>
        </w:rPr>
        <w:t>change</w:t>
      </w:r>
      <w:r>
        <w:rPr>
          <w:rFonts w:asciiTheme="minorHAnsi" w:hAnsiTheme="minorHAnsi"/>
        </w:rPr>
        <w:t>d?</w:t>
      </w:r>
      <w:r w:rsidRPr="006209AA">
        <w:rPr>
          <w:rFonts w:asciiTheme="minorHAnsi" w:hAnsiTheme="minorHAnsi"/>
        </w:rPr>
        <w:t xml:space="preserve"> There are two approaches</w:t>
      </w:r>
      <w:r>
        <w:rPr>
          <w:rFonts w:asciiTheme="minorHAnsi" w:hAnsiTheme="minorHAnsi"/>
        </w:rPr>
        <w:t>:</w:t>
      </w:r>
    </w:p>
    <w:p w:rsidR="00D44BA3" w:rsidRDefault="00D44BA3" w:rsidP="00D44BA3">
      <w:pPr>
        <w:pStyle w:val="ListParagraph"/>
        <w:ind w:left="360"/>
        <w:rPr>
          <w:rFonts w:asciiTheme="minorHAnsi" w:hAnsiTheme="minorHAnsi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7"/>
        <w:gridCol w:w="253"/>
        <w:gridCol w:w="4500"/>
      </w:tblGrid>
      <w:tr w:rsidR="00D44BA3" w:rsidTr="00660F65">
        <w:tc>
          <w:tcPr>
            <w:tcW w:w="5508" w:type="dxa"/>
          </w:tcPr>
          <w:p w:rsidR="00D44BA3" w:rsidRDefault="00851447" w:rsidP="00851447">
            <w:pPr>
              <w:pStyle w:val="ListParagraph"/>
              <w:spacing w:after="12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Independent States – </w:t>
            </w:r>
            <w:r w:rsidR="00D44BA3" w:rsidRPr="006209AA">
              <w:rPr>
                <w:rFonts w:asciiTheme="minorHAnsi" w:hAnsiTheme="minorHAnsi"/>
              </w:rPr>
              <w:t>The context can handle state changes</w:t>
            </w:r>
            <w:r w:rsidR="00D44BA3">
              <w:rPr>
                <w:rFonts w:asciiTheme="minorHAnsi" w:hAnsiTheme="minorHAnsi"/>
              </w:rPr>
              <w:t>.</w:t>
            </w:r>
          </w:p>
        </w:tc>
        <w:tc>
          <w:tcPr>
            <w:tcW w:w="4788" w:type="dxa"/>
            <w:gridSpan w:val="2"/>
          </w:tcPr>
          <w:p w:rsidR="00D44BA3" w:rsidRDefault="00851447" w:rsidP="00851447">
            <w:pPr>
              <w:pStyle w:val="ListParagraph"/>
              <w:spacing w:after="12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Dependent </w:t>
            </w:r>
            <w:r w:rsidR="00D44BA3">
              <w:rPr>
                <w:rFonts w:asciiTheme="minorHAnsi" w:hAnsiTheme="minorHAnsi"/>
              </w:rPr>
              <w:t>State</w:t>
            </w:r>
            <w:r>
              <w:rPr>
                <w:rFonts w:asciiTheme="minorHAnsi" w:hAnsiTheme="minorHAnsi"/>
              </w:rPr>
              <w:t xml:space="preserve">s – State </w:t>
            </w:r>
            <w:r w:rsidR="00D44BA3">
              <w:rPr>
                <w:rFonts w:asciiTheme="minorHAnsi" w:hAnsiTheme="minorHAnsi"/>
              </w:rPr>
              <w:t xml:space="preserve"> changes take place in the States themselves.</w:t>
            </w:r>
          </w:p>
        </w:tc>
      </w:tr>
      <w:tr w:rsidR="00D44BA3" w:rsidTr="00660F65">
        <w:tc>
          <w:tcPr>
            <w:tcW w:w="5508" w:type="dxa"/>
          </w:tcPr>
          <w:p w:rsidR="00D44BA3" w:rsidRDefault="00D44BA3" w:rsidP="00660F65">
            <w:pPr>
              <w:pStyle w:val="ListParagraph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1B901E83" wp14:editId="02EF5871">
                  <wp:extent cx="2600325" cy="1257300"/>
                  <wp:effectExtent l="0" t="0" r="9525" b="0"/>
                  <wp:docPr id="20" name="Picture 20" descr="E:\Data-Classes\CS 4322 - Software Engineering 2\Notes\10-State\pics\a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Data-Classes\CS 4322 - Software Engineering 2\Notes\10-State\pics\a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2"/>
          </w:tcPr>
          <w:p w:rsidR="00D44BA3" w:rsidRDefault="00D44BA3" w:rsidP="00660F65">
            <w:pPr>
              <w:pStyle w:val="ListParagraph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33209A27" wp14:editId="04C69F5E">
                  <wp:extent cx="2762250" cy="1457325"/>
                  <wp:effectExtent l="0" t="0" r="0" b="9525"/>
                  <wp:docPr id="21" name="Picture 21" descr="E:\Data-Classes\CS 4322 - Software Engineering 2\Notes\10-State\pics\a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Data-Classes\CS 4322 - Software Engineering 2\Notes\10-State\pics\a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BA3" w:rsidTr="00660F65">
        <w:tc>
          <w:tcPr>
            <w:tcW w:w="5508" w:type="dxa"/>
          </w:tcPr>
          <w:p w:rsidR="00D44BA3" w:rsidRDefault="00D44BA3" w:rsidP="00660F65">
            <w:pPr>
              <w:pStyle w:val="ListParagraph"/>
              <w:ind w:left="0"/>
              <w:rPr>
                <w:rFonts w:asciiTheme="minorHAnsi" w:hAnsiTheme="minorHAnsi"/>
                <w:noProof/>
              </w:rPr>
            </w:pPr>
          </w:p>
        </w:tc>
        <w:tc>
          <w:tcPr>
            <w:tcW w:w="4788" w:type="dxa"/>
            <w:gridSpan w:val="2"/>
          </w:tcPr>
          <w:p w:rsidR="00D44BA3" w:rsidRDefault="00D44BA3" w:rsidP="00660F65">
            <w:pPr>
              <w:pStyle w:val="ListParagraph"/>
              <w:ind w:left="0"/>
              <w:rPr>
                <w:rFonts w:asciiTheme="minorHAnsi" w:hAnsiTheme="minorHAnsi"/>
                <w:noProof/>
              </w:rPr>
            </w:pPr>
          </w:p>
        </w:tc>
      </w:tr>
      <w:tr w:rsidR="00D44BA3" w:rsidTr="00660F65">
        <w:tc>
          <w:tcPr>
            <w:tcW w:w="5778" w:type="dxa"/>
            <w:gridSpan w:val="2"/>
          </w:tcPr>
          <w:p w:rsidR="00D44BA3" w:rsidRDefault="00D44BA3" w:rsidP="00660F65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</w:rPr>
              <w:t>Advantage: States are not coupled to one another.</w:t>
            </w:r>
          </w:p>
        </w:tc>
        <w:tc>
          <w:tcPr>
            <w:tcW w:w="4518" w:type="dxa"/>
          </w:tcPr>
          <w:p w:rsidR="00D44BA3" w:rsidRDefault="00D44BA3" w:rsidP="00660F65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</w:rPr>
              <w:t>Advantage: Ease of adding States.</w:t>
            </w:r>
          </w:p>
        </w:tc>
      </w:tr>
      <w:tr w:rsidR="00D44BA3" w:rsidTr="00660F65">
        <w:tc>
          <w:tcPr>
            <w:tcW w:w="5778" w:type="dxa"/>
            <w:gridSpan w:val="2"/>
          </w:tcPr>
          <w:p w:rsidR="00D44BA3" w:rsidRDefault="00D44BA3" w:rsidP="00660F65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t>Disadvantage: Harder</w:t>
            </w:r>
            <w:r w:rsidR="00851447">
              <w:rPr>
                <w:rFonts w:asciiTheme="minorHAnsi" w:hAnsiTheme="minorHAnsi"/>
                <w:noProof/>
              </w:rPr>
              <w:t xml:space="preserve"> </w:t>
            </w:r>
            <w:r w:rsidR="008E0A89">
              <w:rPr>
                <w:rFonts w:asciiTheme="minorHAnsi" w:hAnsiTheme="minorHAnsi"/>
                <w:noProof/>
              </w:rPr>
              <w:t>a</w:t>
            </w:r>
            <w:r>
              <w:rPr>
                <w:rFonts w:asciiTheme="minorHAnsi" w:hAnsiTheme="minorHAnsi"/>
                <w:noProof/>
              </w:rPr>
              <w:t xml:space="preserve"> to add a State.</w:t>
            </w:r>
          </w:p>
        </w:tc>
        <w:tc>
          <w:tcPr>
            <w:tcW w:w="4518" w:type="dxa"/>
          </w:tcPr>
          <w:p w:rsidR="00D44BA3" w:rsidRDefault="00D44BA3" w:rsidP="00660F65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</w:rPr>
              <w:t>Disadvantage: Coupling between States.</w:t>
            </w:r>
          </w:p>
        </w:tc>
      </w:tr>
    </w:tbl>
    <w:p w:rsidR="00D44BA3" w:rsidRDefault="00D44BA3" w:rsidP="00D44BA3">
      <w:pPr>
        <w:pStyle w:val="ListParagraph"/>
        <w:ind w:left="360"/>
        <w:rPr>
          <w:rFonts w:asciiTheme="minorHAnsi" w:hAnsiTheme="minorHAnsi"/>
        </w:rPr>
      </w:pPr>
    </w:p>
    <w:p w:rsidR="00D44BA3" w:rsidRPr="00D6159F" w:rsidRDefault="00D44BA3" w:rsidP="00D44BA3">
      <w:pPr>
        <w:shd w:val="clear" w:color="auto" w:fill="B8CCE4" w:themeFill="accent1" w:themeFillTint="66"/>
        <w:jc w:val="both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Example</w:t>
      </w:r>
    </w:p>
    <w:p w:rsidR="00D44BA3" w:rsidRPr="004977A4" w:rsidRDefault="00D44BA3" w:rsidP="00D44BA3">
      <w:pPr>
        <w:ind w:left="720" w:hanging="720"/>
        <w:rPr>
          <w:rFonts w:asciiTheme="minorHAnsi" w:hAnsiTheme="minorHAnsi"/>
          <w:sz w:val="22"/>
        </w:rPr>
      </w:pPr>
    </w:p>
    <w:p w:rsidR="00D44BA3" w:rsidRPr="004977A4" w:rsidRDefault="00D44BA3" w:rsidP="00D44BA3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sz w:val="22"/>
        </w:rPr>
      </w:pPr>
      <w:r w:rsidRPr="004977A4">
        <w:rPr>
          <w:rFonts w:asciiTheme="minorHAnsi" w:hAnsiTheme="minorHAnsi"/>
          <w:sz w:val="22"/>
        </w:rPr>
        <w:t xml:space="preserve">Suppose we have a </w:t>
      </w:r>
      <w:r w:rsidRPr="004977A4">
        <w:rPr>
          <w:rFonts w:asciiTheme="minorHAnsi" w:hAnsiTheme="minorHAnsi"/>
          <w:i/>
          <w:sz w:val="22"/>
        </w:rPr>
        <w:t xml:space="preserve">Customer </w:t>
      </w:r>
      <w:r w:rsidRPr="004977A4">
        <w:rPr>
          <w:rFonts w:asciiTheme="minorHAnsi" w:hAnsiTheme="minorHAnsi"/>
          <w:sz w:val="22"/>
        </w:rPr>
        <w:t xml:space="preserve">who can purchase </w:t>
      </w:r>
      <w:r w:rsidRPr="004977A4">
        <w:rPr>
          <w:rFonts w:asciiTheme="minorHAnsi" w:hAnsiTheme="minorHAnsi"/>
          <w:i/>
          <w:sz w:val="22"/>
        </w:rPr>
        <w:t>Product</w:t>
      </w:r>
      <w:r w:rsidRPr="004977A4">
        <w:rPr>
          <w:rFonts w:asciiTheme="minorHAnsi" w:hAnsiTheme="minorHAnsi"/>
          <w:sz w:val="22"/>
        </w:rPr>
        <w:t xml:space="preserve">s. Customers start with </w:t>
      </w:r>
      <w:r w:rsidRPr="004977A4">
        <w:rPr>
          <w:rFonts w:asciiTheme="minorHAnsi" w:hAnsiTheme="minorHAnsi"/>
          <w:i/>
          <w:sz w:val="22"/>
        </w:rPr>
        <w:t xml:space="preserve">Bronze </w:t>
      </w:r>
      <w:r w:rsidRPr="004977A4">
        <w:rPr>
          <w:rFonts w:asciiTheme="minorHAnsi" w:hAnsiTheme="minorHAnsi"/>
          <w:sz w:val="22"/>
        </w:rPr>
        <w:t xml:space="preserve">status and pay full price for products until they reach a cumulative </w:t>
      </w:r>
      <w:r w:rsidR="00F844A5" w:rsidRPr="004977A4">
        <w:rPr>
          <w:rFonts w:asciiTheme="minorHAnsi" w:hAnsiTheme="minorHAnsi"/>
          <w:sz w:val="22"/>
        </w:rPr>
        <w:t xml:space="preserve">purchase total of $5000. Then, they achieve </w:t>
      </w:r>
      <w:r w:rsidR="00F844A5" w:rsidRPr="004977A4">
        <w:rPr>
          <w:rFonts w:asciiTheme="minorHAnsi" w:hAnsiTheme="minorHAnsi"/>
          <w:i/>
          <w:sz w:val="22"/>
        </w:rPr>
        <w:t xml:space="preserve">Silver </w:t>
      </w:r>
      <w:r w:rsidR="00F844A5" w:rsidRPr="004977A4">
        <w:rPr>
          <w:rFonts w:asciiTheme="minorHAnsi" w:hAnsiTheme="minorHAnsi"/>
          <w:sz w:val="22"/>
        </w:rPr>
        <w:t xml:space="preserve">status and receive a 10% discount on purchases until they reach a cumulative total of $10,000. Then, they achieve </w:t>
      </w:r>
      <w:r w:rsidR="00F844A5" w:rsidRPr="004977A4">
        <w:rPr>
          <w:rFonts w:asciiTheme="minorHAnsi" w:hAnsiTheme="minorHAnsi"/>
          <w:i/>
          <w:sz w:val="22"/>
        </w:rPr>
        <w:t xml:space="preserve">Gold </w:t>
      </w:r>
      <w:r w:rsidR="00F844A5" w:rsidRPr="004977A4">
        <w:rPr>
          <w:rFonts w:asciiTheme="minorHAnsi" w:hAnsiTheme="minorHAnsi"/>
          <w:sz w:val="22"/>
        </w:rPr>
        <w:t>status and receive a 20% discount on purchases.</w:t>
      </w:r>
    </w:p>
    <w:p w:rsidR="00F844A5" w:rsidRPr="004977A4" w:rsidRDefault="00F844A5" w:rsidP="00F844A5">
      <w:pPr>
        <w:pStyle w:val="ListParagraph"/>
        <w:ind w:left="360"/>
        <w:jc w:val="both"/>
        <w:rPr>
          <w:rFonts w:asciiTheme="minorHAnsi" w:hAnsiTheme="minorHAnsi"/>
          <w:sz w:val="22"/>
        </w:rPr>
      </w:pPr>
    </w:p>
    <w:p w:rsidR="00F844A5" w:rsidRPr="004977A4" w:rsidRDefault="00F844A5" w:rsidP="00F844A5">
      <w:pPr>
        <w:pStyle w:val="ListParagraph"/>
        <w:ind w:left="360"/>
        <w:jc w:val="both"/>
        <w:rPr>
          <w:rFonts w:asciiTheme="minorHAnsi" w:hAnsiTheme="minorHAnsi"/>
          <w:sz w:val="22"/>
        </w:rPr>
      </w:pPr>
      <w:r w:rsidRPr="004977A4">
        <w:rPr>
          <w:rFonts w:asciiTheme="minorHAnsi" w:hAnsiTheme="minorHAnsi"/>
          <w:sz w:val="22"/>
        </w:rPr>
        <w:t>Dependent States – States handle transitions</w:t>
      </w:r>
    </w:p>
    <w:p w:rsidR="004977A4" w:rsidRPr="004977A4" w:rsidRDefault="004977A4" w:rsidP="00F844A5">
      <w:pPr>
        <w:jc w:val="both"/>
        <w:rPr>
          <w:rFonts w:asciiTheme="minorHAnsi" w:hAnsiTheme="minorHAnsi"/>
          <w:sz w:val="22"/>
        </w:rPr>
      </w:pPr>
    </w:p>
    <w:p w:rsidR="004977A4" w:rsidRDefault="004977A4" w:rsidP="00F844A5">
      <w:pPr>
        <w:jc w:val="both"/>
        <w:rPr>
          <w:rFonts w:asciiTheme="minorHAnsi" w:hAnsiTheme="minorHAnsi"/>
        </w:rPr>
      </w:pPr>
      <w:r w:rsidRPr="004977A4">
        <w:rPr>
          <w:rFonts w:asciiTheme="minorHAnsi" w:hAnsiTheme="minorHAnsi"/>
          <w:noProof/>
        </w:rPr>
        <w:drawing>
          <wp:inline distT="0" distB="0" distL="0" distR="0">
            <wp:extent cx="6227064" cy="2322576"/>
            <wp:effectExtent l="0" t="0" r="2540" b="1905"/>
            <wp:docPr id="4" name="Picture 4" descr="E:\Data-Classes\CS 4322 - Software Engineering 2\Notes\10-State\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ata-Classes\CS 4322 - Software Engineering 2\Notes\10-State\a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064" cy="232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7A4" w:rsidRDefault="004977A4" w:rsidP="004977A4">
      <w:pPr>
        <w:pStyle w:val="ListParagraph"/>
        <w:ind w:left="360"/>
        <w:jc w:val="both"/>
        <w:rPr>
          <w:rFonts w:asciiTheme="minorHAnsi" w:hAnsiTheme="minorHAnsi"/>
        </w:rPr>
      </w:pPr>
    </w:p>
    <w:p w:rsidR="004977A4" w:rsidRDefault="004977A4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4977A4" w:rsidRDefault="004977A4" w:rsidP="004977A4">
      <w:pPr>
        <w:pStyle w:val="ListParagraph"/>
        <w:ind w:left="3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Independent States – States handle transitions</w:t>
      </w:r>
    </w:p>
    <w:p w:rsidR="004977A4" w:rsidRDefault="004977A4" w:rsidP="00F844A5">
      <w:pPr>
        <w:jc w:val="both"/>
        <w:rPr>
          <w:rFonts w:asciiTheme="minorHAnsi" w:hAnsiTheme="minorHAnsi"/>
        </w:rPr>
      </w:pPr>
    </w:p>
    <w:p w:rsidR="004977A4" w:rsidRDefault="004977A4" w:rsidP="00F844A5">
      <w:pPr>
        <w:jc w:val="both"/>
        <w:rPr>
          <w:rFonts w:asciiTheme="minorHAnsi" w:hAnsiTheme="minorHAnsi"/>
        </w:rPr>
      </w:pPr>
      <w:r w:rsidRPr="004977A4">
        <w:rPr>
          <w:rFonts w:asciiTheme="minorHAnsi" w:hAnsiTheme="minorHAnsi"/>
          <w:noProof/>
        </w:rPr>
        <w:drawing>
          <wp:inline distT="0" distB="0" distL="0" distR="0">
            <wp:extent cx="6455664" cy="2249424"/>
            <wp:effectExtent l="0" t="0" r="2540" b="0"/>
            <wp:docPr id="2" name="Picture 2" descr="E:\Data-Classes\CS 4322 - Software Engineering 2\Notes\10-State\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-Classes\CS 4322 - Software Engineering 2\Notes\10-State\a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664" cy="224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5220"/>
        <w:gridCol w:w="4405"/>
      </w:tblGrid>
      <w:tr w:rsidR="00F844A5" w:rsidTr="00F844A5">
        <w:tc>
          <w:tcPr>
            <w:tcW w:w="5220" w:type="dxa"/>
          </w:tcPr>
          <w:p w:rsidR="00F844A5" w:rsidRDefault="00F844A5" w:rsidP="00F844A5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Driver</w:t>
            </w:r>
          </w:p>
        </w:tc>
        <w:tc>
          <w:tcPr>
            <w:tcW w:w="4405" w:type="dxa"/>
          </w:tcPr>
          <w:p w:rsidR="00F844A5" w:rsidRDefault="00F844A5" w:rsidP="00F844A5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Output</w:t>
            </w:r>
          </w:p>
        </w:tc>
      </w:tr>
      <w:tr w:rsidR="00F844A5" w:rsidTr="00F844A5">
        <w:tc>
          <w:tcPr>
            <w:tcW w:w="5220" w:type="dxa"/>
          </w:tcPr>
          <w:p w:rsidR="00F844A5" w:rsidRPr="00F844A5" w:rsidRDefault="00F844A5" w:rsidP="00F844A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F844A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public</w:t>
            </w: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F844A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static</w:t>
            </w: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</w:t>
            </w:r>
            <w:r w:rsidRPr="00F844A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void</w:t>
            </w: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main(String[] </w:t>
            </w:r>
            <w:r w:rsidRPr="00F844A5">
              <w:rPr>
                <w:rFonts w:ascii="Consolas" w:hAnsi="Consolas" w:cs="Consolas"/>
                <w:color w:val="6A3E3E"/>
                <w:sz w:val="20"/>
                <w:szCs w:val="28"/>
              </w:rPr>
              <w:t>args</w:t>
            </w: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>) {</w:t>
            </w:r>
          </w:p>
          <w:p w:rsidR="00F844A5" w:rsidRPr="00F844A5" w:rsidRDefault="00F844A5" w:rsidP="00F844A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 xml:space="preserve">Customer </w:t>
            </w:r>
            <w:r w:rsidRPr="00F844A5">
              <w:rPr>
                <w:rFonts w:ascii="Consolas" w:hAnsi="Consolas" w:cs="Consolas"/>
                <w:color w:val="6A3E3E"/>
                <w:sz w:val="20"/>
                <w:szCs w:val="28"/>
              </w:rPr>
              <w:t>c</w:t>
            </w: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= </w:t>
            </w:r>
            <w:r w:rsidRPr="00F844A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new</w:t>
            </w: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Customer();</w:t>
            </w:r>
          </w:p>
          <w:p w:rsidR="00F844A5" w:rsidRPr="00F844A5" w:rsidRDefault="00F844A5" w:rsidP="00F844A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F844A5">
              <w:rPr>
                <w:rFonts w:ascii="Consolas" w:hAnsi="Consolas" w:cs="Consolas"/>
                <w:color w:val="6A3E3E"/>
                <w:sz w:val="20"/>
                <w:szCs w:val="28"/>
              </w:rPr>
              <w:t>c</w:t>
            </w: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>.purchase(</w:t>
            </w:r>
            <w:r w:rsidRPr="00F844A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new</w:t>
            </w: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Product(2000.0));</w:t>
            </w:r>
          </w:p>
          <w:p w:rsidR="00F844A5" w:rsidRPr="00F844A5" w:rsidRDefault="00F844A5" w:rsidP="00F844A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System.</w:t>
            </w:r>
            <w:r w:rsidRPr="00F844A5">
              <w:rPr>
                <w:rFonts w:ascii="Consolas" w:hAnsi="Consolas" w:cs="Consolas"/>
                <w:b/>
                <w:bCs/>
                <w:i/>
                <w:iCs/>
                <w:color w:val="0000C0"/>
                <w:sz w:val="20"/>
                <w:szCs w:val="28"/>
              </w:rPr>
              <w:t>out</w:t>
            </w: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>.println(</w:t>
            </w:r>
            <w:r w:rsidRPr="00F844A5">
              <w:rPr>
                <w:rFonts w:ascii="Consolas" w:hAnsi="Consolas" w:cs="Consolas"/>
                <w:color w:val="6A3E3E"/>
                <w:sz w:val="20"/>
                <w:szCs w:val="28"/>
              </w:rPr>
              <w:t>c</w:t>
            </w: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F844A5" w:rsidRPr="00F844A5" w:rsidRDefault="00F844A5" w:rsidP="00F844A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F844A5">
              <w:rPr>
                <w:rFonts w:ascii="Consolas" w:hAnsi="Consolas" w:cs="Consolas"/>
                <w:color w:val="6A3E3E"/>
                <w:sz w:val="20"/>
                <w:szCs w:val="28"/>
              </w:rPr>
              <w:t>c</w:t>
            </w: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>.purchase(</w:t>
            </w:r>
            <w:r w:rsidRPr="00F844A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new</w:t>
            </w: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Product(4000.0));</w:t>
            </w:r>
          </w:p>
          <w:p w:rsidR="00F844A5" w:rsidRPr="00F844A5" w:rsidRDefault="00F844A5" w:rsidP="00F844A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System.</w:t>
            </w:r>
            <w:r w:rsidRPr="00F844A5">
              <w:rPr>
                <w:rFonts w:ascii="Consolas" w:hAnsi="Consolas" w:cs="Consolas"/>
                <w:b/>
                <w:bCs/>
                <w:i/>
                <w:iCs/>
                <w:color w:val="0000C0"/>
                <w:sz w:val="20"/>
                <w:szCs w:val="28"/>
              </w:rPr>
              <w:t>out</w:t>
            </w: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>.println(</w:t>
            </w:r>
            <w:r w:rsidRPr="00F844A5">
              <w:rPr>
                <w:rFonts w:ascii="Consolas" w:hAnsi="Consolas" w:cs="Consolas"/>
                <w:color w:val="6A3E3E"/>
                <w:sz w:val="20"/>
                <w:szCs w:val="28"/>
              </w:rPr>
              <w:t>c</w:t>
            </w: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F844A5" w:rsidRPr="00F844A5" w:rsidRDefault="00F844A5" w:rsidP="00F844A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F844A5">
              <w:rPr>
                <w:rFonts w:ascii="Consolas" w:hAnsi="Consolas" w:cs="Consolas"/>
                <w:color w:val="6A3E3E"/>
                <w:sz w:val="20"/>
                <w:szCs w:val="28"/>
              </w:rPr>
              <w:t>c</w:t>
            </w: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>.purchase(</w:t>
            </w:r>
            <w:r w:rsidRPr="00F844A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new</w:t>
            </w: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Product(2000.0));</w:t>
            </w:r>
          </w:p>
          <w:p w:rsidR="00F844A5" w:rsidRPr="00F844A5" w:rsidRDefault="00F844A5" w:rsidP="00F844A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System.</w:t>
            </w:r>
            <w:r w:rsidRPr="00F844A5">
              <w:rPr>
                <w:rFonts w:ascii="Consolas" w:hAnsi="Consolas" w:cs="Consolas"/>
                <w:b/>
                <w:bCs/>
                <w:i/>
                <w:iCs/>
                <w:color w:val="0000C0"/>
                <w:sz w:val="20"/>
                <w:szCs w:val="28"/>
              </w:rPr>
              <w:t>out</w:t>
            </w: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>.println(</w:t>
            </w:r>
            <w:r w:rsidRPr="00F844A5">
              <w:rPr>
                <w:rFonts w:ascii="Consolas" w:hAnsi="Consolas" w:cs="Consolas"/>
                <w:color w:val="6A3E3E"/>
                <w:sz w:val="20"/>
                <w:szCs w:val="28"/>
              </w:rPr>
              <w:t>c</w:t>
            </w: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F844A5" w:rsidRPr="00F844A5" w:rsidRDefault="00F844A5" w:rsidP="00F844A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</w:r>
            <w:r w:rsidRPr="00F844A5">
              <w:rPr>
                <w:rFonts w:ascii="Consolas" w:hAnsi="Consolas" w:cs="Consolas"/>
                <w:color w:val="6A3E3E"/>
                <w:sz w:val="20"/>
                <w:szCs w:val="28"/>
              </w:rPr>
              <w:t>c</w:t>
            </w: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>.purchase(</w:t>
            </w:r>
            <w:r w:rsidRPr="00F844A5">
              <w:rPr>
                <w:rFonts w:ascii="Consolas" w:hAnsi="Consolas" w:cs="Consolas"/>
                <w:b/>
                <w:bCs/>
                <w:color w:val="7F0055"/>
                <w:sz w:val="20"/>
                <w:szCs w:val="28"/>
              </w:rPr>
              <w:t>new</w:t>
            </w: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 xml:space="preserve"> Product(3000.0));</w:t>
            </w:r>
          </w:p>
          <w:p w:rsidR="00F844A5" w:rsidRPr="00F844A5" w:rsidRDefault="00F844A5" w:rsidP="00F844A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ab/>
              <w:t>System.</w:t>
            </w:r>
            <w:r w:rsidRPr="00F844A5">
              <w:rPr>
                <w:rFonts w:ascii="Consolas" w:hAnsi="Consolas" w:cs="Consolas"/>
                <w:b/>
                <w:bCs/>
                <w:i/>
                <w:iCs/>
                <w:color w:val="0000C0"/>
                <w:sz w:val="20"/>
                <w:szCs w:val="28"/>
              </w:rPr>
              <w:t>out</w:t>
            </w: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>.println(</w:t>
            </w:r>
            <w:r w:rsidRPr="00F844A5">
              <w:rPr>
                <w:rFonts w:ascii="Consolas" w:hAnsi="Consolas" w:cs="Consolas"/>
                <w:color w:val="6A3E3E"/>
                <w:sz w:val="20"/>
                <w:szCs w:val="28"/>
              </w:rPr>
              <w:t>c</w:t>
            </w: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>);</w:t>
            </w:r>
          </w:p>
          <w:p w:rsidR="00F844A5" w:rsidRPr="004977A4" w:rsidRDefault="00F844A5" w:rsidP="004977A4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>}</w:t>
            </w:r>
          </w:p>
        </w:tc>
        <w:tc>
          <w:tcPr>
            <w:tcW w:w="4405" w:type="dxa"/>
          </w:tcPr>
          <w:p w:rsidR="00F844A5" w:rsidRPr="00F844A5" w:rsidRDefault="00F844A5" w:rsidP="00F844A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>Purchase total=$2,000.00, state=Bronze</w:t>
            </w:r>
          </w:p>
          <w:p w:rsidR="00F844A5" w:rsidRPr="00F844A5" w:rsidRDefault="00F844A5" w:rsidP="00F844A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>Purchase total=$6,000.00, state=Silver</w:t>
            </w:r>
          </w:p>
          <w:p w:rsidR="00F844A5" w:rsidRPr="00F844A5" w:rsidRDefault="00F844A5" w:rsidP="00F844A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>Purchase total=$7,800.00, state=Silver</w:t>
            </w:r>
          </w:p>
          <w:p w:rsidR="00F844A5" w:rsidRPr="00F844A5" w:rsidRDefault="00F844A5" w:rsidP="00F844A5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  <w:szCs w:val="28"/>
              </w:rPr>
            </w:pPr>
            <w:r w:rsidRPr="00F844A5">
              <w:rPr>
                <w:rFonts w:ascii="Consolas" w:hAnsi="Consolas" w:cs="Consolas"/>
                <w:color w:val="000000"/>
                <w:sz w:val="20"/>
                <w:szCs w:val="28"/>
              </w:rPr>
              <w:t>Purchase total=$10,500.00, state=Gold</w:t>
            </w:r>
          </w:p>
          <w:p w:rsidR="00F844A5" w:rsidRDefault="00F844A5" w:rsidP="00F844A5">
            <w:pPr>
              <w:jc w:val="both"/>
              <w:rPr>
                <w:rFonts w:asciiTheme="minorHAnsi" w:hAnsiTheme="minorHAnsi"/>
              </w:rPr>
            </w:pPr>
          </w:p>
        </w:tc>
      </w:tr>
    </w:tbl>
    <w:p w:rsidR="00F844A5" w:rsidRPr="00F844A5" w:rsidRDefault="00F844A5" w:rsidP="00F844A5">
      <w:pPr>
        <w:jc w:val="both"/>
        <w:rPr>
          <w:rFonts w:asciiTheme="minorHAnsi" w:hAnsiTheme="minorHAnsi"/>
        </w:rPr>
      </w:pPr>
    </w:p>
    <w:p w:rsidR="00626EA0" w:rsidRDefault="00626EA0" w:rsidP="00EA66D2">
      <w:pPr>
        <w:ind w:left="720" w:hanging="720"/>
        <w:rPr>
          <w:rFonts w:asciiTheme="minorHAnsi" w:hAnsiTheme="minorHAnsi"/>
        </w:rPr>
      </w:pPr>
    </w:p>
    <w:p w:rsidR="00EA66D2" w:rsidRPr="000A2E4B" w:rsidRDefault="00EA66D2" w:rsidP="00D44BA3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Requirement: Develop a drawing program. The program has a menu bar with various tools that are used to manipulate a drawing. It also allows plugins to be develop</w:t>
      </w:r>
      <w:r w:rsidR="00064528">
        <w:rPr>
          <w:rFonts w:asciiTheme="minorHAnsi" w:hAnsiTheme="minorHAnsi"/>
        </w:rPr>
        <w:t>ed</w:t>
      </w:r>
      <w:r>
        <w:rPr>
          <w:rFonts w:asciiTheme="minorHAnsi" w:hAnsiTheme="minorHAnsi"/>
        </w:rPr>
        <w:t xml:space="preserve"> and added to the </w:t>
      </w:r>
      <w:r w:rsidR="00755084">
        <w:rPr>
          <w:rFonts w:asciiTheme="minorHAnsi" w:hAnsiTheme="minorHAnsi"/>
        </w:rPr>
        <w:t>Tool Bar</w:t>
      </w:r>
      <w:r>
        <w:rPr>
          <w:rFonts w:asciiTheme="minorHAnsi" w:hAnsiTheme="minorHAnsi"/>
        </w:rPr>
        <w:t xml:space="preserve">. </w:t>
      </w:r>
    </w:p>
    <w:p w:rsidR="00EA66D2" w:rsidRDefault="00EA66D2" w:rsidP="00EA66D2">
      <w:pPr>
        <w:rPr>
          <w:rFonts w:asciiTheme="minorHAnsi" w:hAnsiTheme="minorHAnsi"/>
        </w:rPr>
      </w:pPr>
    </w:p>
    <w:p w:rsidR="00EA66D2" w:rsidRDefault="00EA66D2" w:rsidP="00EA66D2">
      <w:pPr>
        <w:ind w:firstLine="720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noProof/>
          <w:sz w:val="28"/>
        </w:rPr>
        <w:drawing>
          <wp:inline distT="0" distB="0" distL="0" distR="0" wp14:anchorId="61BCCB88" wp14:editId="22D908B5">
            <wp:extent cx="2832100" cy="1854200"/>
            <wp:effectExtent l="0" t="0" r="6350" b="0"/>
            <wp:docPr id="3" name="Picture 3" descr="E:\Data-Classes\CS 4322 - Software Engineering 2\Notes\10-State\pics\z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-Classes\CS 4322 - Software Engineering 2\Notes\10-State\pics\zz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6D2" w:rsidRDefault="00EA66D2" w:rsidP="00EA66D2">
      <w:pPr>
        <w:rPr>
          <w:rFonts w:asciiTheme="minorHAnsi" w:hAnsiTheme="minorHAnsi"/>
          <w:b/>
          <w:sz w:val="28"/>
        </w:rPr>
      </w:pPr>
    </w:p>
    <w:p w:rsidR="00EA66D2" w:rsidRPr="00176F8D" w:rsidRDefault="00EA66D2" w:rsidP="00EA66D2">
      <w:pPr>
        <w:jc w:val="both"/>
        <w:rPr>
          <w:rFonts w:asciiTheme="minorHAnsi" w:hAnsiTheme="minorHAnsi"/>
        </w:rPr>
      </w:pPr>
      <w:r w:rsidRPr="00176F8D">
        <w:rPr>
          <w:rFonts w:asciiTheme="minorHAnsi" w:hAnsiTheme="minorHAnsi"/>
        </w:rPr>
        <w:t xml:space="preserve">                        </w:t>
      </w:r>
    </w:p>
    <w:p w:rsidR="004977A4" w:rsidRDefault="004977A4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EA66D2" w:rsidRPr="00176F8D" w:rsidRDefault="00EA66D2" w:rsidP="00D44BA3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Applying the state pattern to the drawing problem.</w:t>
      </w:r>
    </w:p>
    <w:p w:rsidR="00EA66D2" w:rsidRDefault="00EA66D2" w:rsidP="00EA66D2">
      <w:pPr>
        <w:ind w:left="360"/>
        <w:jc w:val="both"/>
        <w:rPr>
          <w:rFonts w:asciiTheme="minorHAnsi" w:hAnsiTheme="minorHAnsi"/>
        </w:rPr>
      </w:pPr>
    </w:p>
    <w:p w:rsidR="00EA66D2" w:rsidRDefault="00EA66D2" w:rsidP="00EA66D2">
      <w:pPr>
        <w:ind w:left="720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7B93D3EF" wp14:editId="71366465">
            <wp:extent cx="5816600" cy="3536950"/>
            <wp:effectExtent l="0" t="0" r="0" b="6350"/>
            <wp:docPr id="13" name="Picture 13" descr="E:\Data-Classes\CS 4322 - Software Engineering 2\Notes\10-State\pics\z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ata-Classes\CS 4322 - Software Engineering 2\Notes\10-State\pics\zz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7A4" w:rsidRDefault="004977A4" w:rsidP="00EA66D2">
      <w:pPr>
        <w:ind w:left="720"/>
        <w:jc w:val="both"/>
        <w:rPr>
          <w:rFonts w:asciiTheme="minorHAnsi" w:hAnsiTheme="minorHAnsi"/>
        </w:rPr>
      </w:pPr>
    </w:p>
    <w:p w:rsidR="008659F4" w:rsidRPr="00D6159F" w:rsidRDefault="008659F4" w:rsidP="008659F4">
      <w:pPr>
        <w:shd w:val="clear" w:color="auto" w:fill="B8CCE4" w:themeFill="accent1" w:themeFillTint="66"/>
        <w:jc w:val="both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Examples</w:t>
      </w:r>
    </w:p>
    <w:p w:rsidR="00794D51" w:rsidRDefault="00794D51" w:rsidP="00EB275C">
      <w:pPr>
        <w:rPr>
          <w:rFonts w:asciiTheme="minorHAnsi" w:hAnsiTheme="minorHAnsi"/>
          <w:b/>
          <w:sz w:val="28"/>
        </w:rPr>
      </w:pPr>
    </w:p>
    <w:p w:rsidR="000A2E4B" w:rsidRDefault="000A2E4B" w:rsidP="008659F4">
      <w:pPr>
        <w:pStyle w:val="ListParagraph"/>
        <w:numPr>
          <w:ilvl w:val="0"/>
          <w:numId w:val="25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Alarm Clock</w:t>
      </w:r>
    </w:p>
    <w:p w:rsidR="00E00D50" w:rsidRDefault="00E00D50" w:rsidP="00E00D50">
      <w:pPr>
        <w:pStyle w:val="ListParagraph"/>
        <w:ind w:left="360"/>
        <w:jc w:val="both"/>
        <w:rPr>
          <w:rFonts w:asciiTheme="minorHAnsi" w:hAnsiTheme="minorHAnsi"/>
        </w:rPr>
      </w:pPr>
    </w:p>
    <w:p w:rsidR="00E00D50" w:rsidRPr="00E00D50" w:rsidRDefault="00E00D50" w:rsidP="00E00D50">
      <w:pPr>
        <w:pStyle w:val="ListParagraph"/>
        <w:ind w:left="360"/>
        <w:jc w:val="both"/>
        <w:rPr>
          <w:rFonts w:asciiTheme="minorHAnsi" w:hAnsiTheme="minorHAnsi"/>
          <w:b/>
          <w:u w:val="single"/>
        </w:rPr>
      </w:pPr>
      <w:r w:rsidRPr="00E00D50">
        <w:rPr>
          <w:rFonts w:asciiTheme="minorHAnsi" w:hAnsiTheme="minorHAnsi"/>
          <w:b/>
          <w:u w:val="single"/>
        </w:rPr>
        <w:t>State Diagram</w:t>
      </w:r>
    </w:p>
    <w:p w:rsidR="00B62E22" w:rsidRDefault="00B62E22" w:rsidP="00B62E22">
      <w:pPr>
        <w:pStyle w:val="ListParagraph"/>
        <w:ind w:left="360"/>
        <w:jc w:val="both"/>
        <w:rPr>
          <w:rFonts w:asciiTheme="minorHAnsi" w:hAnsiTheme="minorHAnsi"/>
        </w:rPr>
      </w:pPr>
    </w:p>
    <w:p w:rsidR="00B62E22" w:rsidRDefault="008B001D" w:rsidP="00B62E22">
      <w:pPr>
        <w:pStyle w:val="ListParagraph"/>
        <w:ind w:left="360"/>
        <w:jc w:val="both"/>
        <w:rPr>
          <w:rFonts w:asciiTheme="minorHAnsi" w:hAnsiTheme="minorHAnsi"/>
        </w:rPr>
      </w:pPr>
      <w:r w:rsidRPr="008B001D">
        <w:rPr>
          <w:rFonts w:asciiTheme="minorHAnsi" w:hAnsiTheme="minorHAnsi"/>
          <w:noProof/>
        </w:rPr>
        <w:drawing>
          <wp:inline distT="0" distB="0" distL="0" distR="0">
            <wp:extent cx="3511296" cy="1673352"/>
            <wp:effectExtent l="0" t="0" r="0" b="3175"/>
            <wp:docPr id="7" name="Picture 7" descr="E:\Data-Classes\CS 4322 - Software Engineering 2\Notes\10-State\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-Classes\CS 4322 - Software Engineering 2\Notes\10-State\a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96" cy="167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22" w:rsidRDefault="00B62E22" w:rsidP="00B62E22">
      <w:pPr>
        <w:pStyle w:val="ListParagraph"/>
        <w:ind w:left="360"/>
        <w:jc w:val="both"/>
        <w:rPr>
          <w:rFonts w:asciiTheme="minorHAnsi" w:hAnsiTheme="minorHAnsi"/>
        </w:rPr>
      </w:pPr>
    </w:p>
    <w:p w:rsidR="00E00D50" w:rsidRDefault="00E00D50" w:rsidP="00E00D50">
      <w:pPr>
        <w:pStyle w:val="ListParagraph"/>
        <w:ind w:left="360"/>
        <w:jc w:val="both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>Class</w:t>
      </w:r>
      <w:r w:rsidRPr="00E00D50">
        <w:rPr>
          <w:rFonts w:asciiTheme="minorHAnsi" w:hAnsiTheme="minorHAnsi"/>
          <w:b/>
          <w:u w:val="single"/>
        </w:rPr>
        <w:t xml:space="preserve"> Diagram</w:t>
      </w:r>
    </w:p>
    <w:p w:rsidR="00B86F1F" w:rsidRDefault="00B86F1F" w:rsidP="00E00D50">
      <w:pPr>
        <w:pStyle w:val="ListParagraph"/>
        <w:ind w:left="360"/>
        <w:jc w:val="both"/>
        <w:rPr>
          <w:rFonts w:asciiTheme="minorHAnsi" w:hAnsiTheme="minorHAnsi"/>
          <w:b/>
          <w:u w:val="single"/>
        </w:rPr>
      </w:pPr>
    </w:p>
    <w:p w:rsidR="00B86F1F" w:rsidRDefault="00B86F1F" w:rsidP="00B86F1F">
      <w:pPr>
        <w:pStyle w:val="ListParagraph"/>
        <w:numPr>
          <w:ilvl w:val="0"/>
          <w:numId w:val="26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Suppose the AlarmClock is in the </w:t>
      </w:r>
      <w:r>
        <w:rPr>
          <w:rFonts w:asciiTheme="minorHAnsi" w:hAnsiTheme="minorHAnsi"/>
          <w:i/>
        </w:rPr>
        <w:t xml:space="preserve">BuzzingState </w:t>
      </w:r>
      <w:r>
        <w:rPr>
          <w:rFonts w:asciiTheme="minorHAnsi" w:hAnsiTheme="minorHAnsi"/>
        </w:rPr>
        <w:t>and snooze is pressed: 1, 2, and 3 occur</w:t>
      </w:r>
    </w:p>
    <w:p w:rsidR="00B86F1F" w:rsidRDefault="00B86F1F" w:rsidP="00B86F1F">
      <w:pPr>
        <w:pStyle w:val="ListParagraph"/>
        <w:numPr>
          <w:ilvl w:val="0"/>
          <w:numId w:val="26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Next, the time is set: 4 and 5 occur (assume not time to activate buzzer)</w:t>
      </w:r>
    </w:p>
    <w:p w:rsidR="00B86F1F" w:rsidRDefault="00B86F1F" w:rsidP="00B86F1F">
      <w:pPr>
        <w:pStyle w:val="ListParagraph"/>
        <w:numPr>
          <w:ilvl w:val="0"/>
          <w:numId w:val="26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Finally, the alarm is turned off (while snoozing): 6 and 7 occur</w:t>
      </w:r>
    </w:p>
    <w:p w:rsidR="004977A4" w:rsidRDefault="004977A4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4977A4" w:rsidRDefault="004977A4" w:rsidP="000A2E4B">
      <w:pPr>
        <w:pStyle w:val="ListParagraph"/>
        <w:ind w:left="360"/>
        <w:jc w:val="both"/>
        <w:rPr>
          <w:rFonts w:asciiTheme="minorHAnsi" w:hAnsiTheme="minorHAnsi"/>
        </w:rPr>
        <w:sectPr w:rsidR="004977A4" w:rsidSect="004977A4">
          <w:footerReference w:type="default" r:id="rId16"/>
          <w:pgSz w:w="12240" w:h="15840"/>
          <w:pgMar w:top="1080" w:right="720" w:bottom="720" w:left="1080" w:header="720" w:footer="720" w:gutter="0"/>
          <w:cols w:space="720"/>
          <w:docGrid w:linePitch="360"/>
        </w:sectPr>
      </w:pPr>
    </w:p>
    <w:p w:rsidR="000A2E4B" w:rsidRDefault="000A2E4B" w:rsidP="000A2E4B">
      <w:pPr>
        <w:pStyle w:val="ListParagraph"/>
        <w:ind w:left="360"/>
        <w:jc w:val="both"/>
        <w:rPr>
          <w:rFonts w:asciiTheme="minorHAnsi" w:hAnsiTheme="minorHAnsi"/>
        </w:rPr>
      </w:pPr>
    </w:p>
    <w:p w:rsidR="00B86F1F" w:rsidRDefault="00B86F1F" w:rsidP="004977A4">
      <w:pPr>
        <w:pStyle w:val="ListParagraph"/>
        <w:ind w:left="360"/>
        <w:jc w:val="both"/>
        <w:rPr>
          <w:rFonts w:asciiTheme="minorHAnsi" w:hAnsiTheme="minorHAnsi"/>
        </w:rPr>
      </w:pPr>
      <w:r w:rsidRPr="00B86F1F">
        <w:rPr>
          <w:rFonts w:asciiTheme="minorHAnsi" w:hAnsiTheme="minorHAnsi"/>
          <w:noProof/>
        </w:rPr>
        <w:drawing>
          <wp:inline distT="0" distB="0" distL="0" distR="0">
            <wp:extent cx="7753739" cy="4866376"/>
            <wp:effectExtent l="0" t="0" r="0" b="0"/>
            <wp:docPr id="5" name="Picture 5" descr="E:\Data-Classes\CS 4322 - Software Engineering 2\Notes\10-State\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-Classes\CS 4322 - Software Engineering 2\Notes\10-State\a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739" cy="486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7A4" w:rsidRDefault="004977A4" w:rsidP="004977A4">
      <w:pPr>
        <w:pStyle w:val="ListParagraph"/>
        <w:ind w:left="360"/>
        <w:jc w:val="both"/>
        <w:rPr>
          <w:rFonts w:asciiTheme="minorHAnsi" w:hAnsiTheme="minorHAnsi"/>
        </w:rPr>
      </w:pPr>
    </w:p>
    <w:p w:rsidR="004977A4" w:rsidRDefault="004977A4" w:rsidP="004977A4">
      <w:pPr>
        <w:pStyle w:val="ListParagraph"/>
        <w:ind w:left="360"/>
        <w:jc w:val="both"/>
        <w:rPr>
          <w:rFonts w:asciiTheme="minorHAnsi" w:hAnsiTheme="minorHAnsi"/>
        </w:rPr>
      </w:pPr>
    </w:p>
    <w:p w:rsidR="00794D51" w:rsidRPr="005660B1" w:rsidRDefault="00794D51" w:rsidP="004977A4">
      <w:pPr>
        <w:rPr>
          <w:rFonts w:asciiTheme="minorHAnsi" w:hAnsiTheme="minorHAnsi"/>
          <w:sz w:val="28"/>
        </w:rPr>
      </w:pPr>
    </w:p>
    <w:sectPr w:rsidR="00794D51" w:rsidRPr="005660B1" w:rsidSect="004977A4">
      <w:pgSz w:w="15840" w:h="12240" w:orient="landscape"/>
      <w:pgMar w:top="1080" w:right="108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0ED1" w:rsidRDefault="00C80ED1" w:rsidP="00310E4B">
      <w:r>
        <w:separator/>
      </w:r>
    </w:p>
  </w:endnote>
  <w:endnote w:type="continuationSeparator" w:id="0">
    <w:p w:rsidR="00C80ED1" w:rsidRDefault="00C80ED1" w:rsidP="00310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0"/>
      </w:rPr>
      <w:id w:val="73062860"/>
      <w:docPartObj>
        <w:docPartGallery w:val="Page Numbers (Bottom of Page)"/>
        <w:docPartUnique/>
      </w:docPartObj>
    </w:sdtPr>
    <w:sdtEndPr/>
    <w:sdtContent>
      <w:p w:rsidR="00706390" w:rsidRPr="00310E4B" w:rsidRDefault="003E1497">
        <w:pPr>
          <w:pStyle w:val="Footer"/>
          <w:jc w:val="center"/>
          <w:rPr>
            <w:rFonts w:asciiTheme="minorHAnsi" w:hAnsiTheme="minorHAnsi"/>
            <w:sz w:val="20"/>
          </w:rPr>
        </w:pPr>
        <w:r w:rsidRPr="00310E4B">
          <w:rPr>
            <w:rFonts w:asciiTheme="minorHAnsi" w:hAnsiTheme="minorHAnsi"/>
          </w:rPr>
          <w:fldChar w:fldCharType="begin"/>
        </w:r>
        <w:r w:rsidR="00706390" w:rsidRPr="00310E4B">
          <w:rPr>
            <w:rFonts w:asciiTheme="minorHAnsi" w:hAnsiTheme="minorHAnsi"/>
          </w:rPr>
          <w:instrText xml:space="preserve"> PAGE   \* MERGEFORMAT </w:instrText>
        </w:r>
        <w:r w:rsidRPr="00310E4B">
          <w:rPr>
            <w:rFonts w:asciiTheme="minorHAnsi" w:hAnsiTheme="minorHAnsi"/>
          </w:rPr>
          <w:fldChar w:fldCharType="separate"/>
        </w:r>
        <w:r w:rsidR="004977A4">
          <w:rPr>
            <w:rFonts w:asciiTheme="minorHAnsi" w:hAnsiTheme="minorHAnsi"/>
            <w:noProof/>
          </w:rPr>
          <w:t>1</w:t>
        </w:r>
        <w:r w:rsidRPr="00310E4B">
          <w:rPr>
            <w:rFonts w:asciiTheme="minorHAnsi" w:hAnsiTheme="minorHAnsi"/>
          </w:rPr>
          <w:fldChar w:fldCharType="end"/>
        </w:r>
      </w:p>
    </w:sdtContent>
  </w:sdt>
  <w:p w:rsidR="00706390" w:rsidRDefault="007063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0ED1" w:rsidRDefault="00C80ED1" w:rsidP="00310E4B">
      <w:r>
        <w:separator/>
      </w:r>
    </w:p>
  </w:footnote>
  <w:footnote w:type="continuationSeparator" w:id="0">
    <w:p w:rsidR="00C80ED1" w:rsidRDefault="00C80ED1" w:rsidP="00310E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9391A"/>
    <w:multiLevelType w:val="hybridMultilevel"/>
    <w:tmpl w:val="BB7626A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67AE0"/>
    <w:multiLevelType w:val="hybridMultilevel"/>
    <w:tmpl w:val="7F4AC85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" w15:restartNumberingAfterBreak="0">
    <w:nsid w:val="06DC4A38"/>
    <w:multiLevelType w:val="hybridMultilevel"/>
    <w:tmpl w:val="A7DC16C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A44969"/>
    <w:multiLevelType w:val="multilevel"/>
    <w:tmpl w:val="F990A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A01E8E"/>
    <w:multiLevelType w:val="hybridMultilevel"/>
    <w:tmpl w:val="D256B53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80094B"/>
    <w:multiLevelType w:val="hybridMultilevel"/>
    <w:tmpl w:val="786A09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0F5AA1"/>
    <w:multiLevelType w:val="hybridMultilevel"/>
    <w:tmpl w:val="2E7A64FE"/>
    <w:lvl w:ilvl="0" w:tplc="CF5A293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0E5FCB"/>
    <w:multiLevelType w:val="multilevel"/>
    <w:tmpl w:val="F990AA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2A193CBC"/>
    <w:multiLevelType w:val="hybridMultilevel"/>
    <w:tmpl w:val="A7DC16C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2218A"/>
    <w:multiLevelType w:val="hybridMultilevel"/>
    <w:tmpl w:val="E29886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D4E67"/>
    <w:multiLevelType w:val="hybridMultilevel"/>
    <w:tmpl w:val="2E7A64FE"/>
    <w:lvl w:ilvl="0" w:tplc="CF5A293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5CF112D"/>
    <w:multiLevelType w:val="hybridMultilevel"/>
    <w:tmpl w:val="2506B9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FA66EF"/>
    <w:multiLevelType w:val="hybridMultilevel"/>
    <w:tmpl w:val="62EA09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5FE226E"/>
    <w:multiLevelType w:val="hybridMultilevel"/>
    <w:tmpl w:val="1D606FF6"/>
    <w:lvl w:ilvl="0" w:tplc="CF5A29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AA76FC"/>
    <w:multiLevelType w:val="hybridMultilevel"/>
    <w:tmpl w:val="B2A4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BE628B"/>
    <w:multiLevelType w:val="hybridMultilevel"/>
    <w:tmpl w:val="555E71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A6A777E"/>
    <w:multiLevelType w:val="hybridMultilevel"/>
    <w:tmpl w:val="D2523A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6C6136"/>
    <w:multiLevelType w:val="hybridMultilevel"/>
    <w:tmpl w:val="2C54E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621267"/>
    <w:multiLevelType w:val="hybridMultilevel"/>
    <w:tmpl w:val="6F52292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2D7047"/>
    <w:multiLevelType w:val="hybridMultilevel"/>
    <w:tmpl w:val="7ED8B5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3CB2274"/>
    <w:multiLevelType w:val="hybridMultilevel"/>
    <w:tmpl w:val="87123B5C"/>
    <w:lvl w:ilvl="0" w:tplc="CF5A29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5716DF8"/>
    <w:multiLevelType w:val="hybridMultilevel"/>
    <w:tmpl w:val="2E7A64FE"/>
    <w:lvl w:ilvl="0" w:tplc="CF5A2938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8E01C27"/>
    <w:multiLevelType w:val="hybridMultilevel"/>
    <w:tmpl w:val="8474D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C83F5E"/>
    <w:multiLevelType w:val="hybridMultilevel"/>
    <w:tmpl w:val="533EC7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24E726B"/>
    <w:multiLevelType w:val="hybridMultilevel"/>
    <w:tmpl w:val="7DA0E7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6794045"/>
    <w:multiLevelType w:val="hybridMultilevel"/>
    <w:tmpl w:val="AA3EB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4C0F30"/>
    <w:multiLevelType w:val="hybridMultilevel"/>
    <w:tmpl w:val="7DA0E7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6"/>
  </w:num>
  <w:num w:numId="3">
    <w:abstractNumId w:val="3"/>
  </w:num>
  <w:num w:numId="4">
    <w:abstractNumId w:val="10"/>
  </w:num>
  <w:num w:numId="5">
    <w:abstractNumId w:val="7"/>
  </w:num>
  <w:num w:numId="6">
    <w:abstractNumId w:val="5"/>
  </w:num>
  <w:num w:numId="7">
    <w:abstractNumId w:val="11"/>
  </w:num>
  <w:num w:numId="8">
    <w:abstractNumId w:val="12"/>
  </w:num>
  <w:num w:numId="9">
    <w:abstractNumId w:val="1"/>
  </w:num>
  <w:num w:numId="10">
    <w:abstractNumId w:val="17"/>
  </w:num>
  <w:num w:numId="11">
    <w:abstractNumId w:val="15"/>
  </w:num>
  <w:num w:numId="12">
    <w:abstractNumId w:val="9"/>
  </w:num>
  <w:num w:numId="13">
    <w:abstractNumId w:val="16"/>
  </w:num>
  <w:num w:numId="14">
    <w:abstractNumId w:val="25"/>
  </w:num>
  <w:num w:numId="15">
    <w:abstractNumId w:val="0"/>
  </w:num>
  <w:num w:numId="16">
    <w:abstractNumId w:val="20"/>
  </w:num>
  <w:num w:numId="17">
    <w:abstractNumId w:val="22"/>
  </w:num>
  <w:num w:numId="18">
    <w:abstractNumId w:val="13"/>
  </w:num>
  <w:num w:numId="19">
    <w:abstractNumId w:val="23"/>
  </w:num>
  <w:num w:numId="20">
    <w:abstractNumId w:val="14"/>
  </w:num>
  <w:num w:numId="21">
    <w:abstractNumId w:val="24"/>
  </w:num>
  <w:num w:numId="22">
    <w:abstractNumId w:val="2"/>
  </w:num>
  <w:num w:numId="23">
    <w:abstractNumId w:val="8"/>
  </w:num>
  <w:num w:numId="24">
    <w:abstractNumId w:val="18"/>
  </w:num>
  <w:num w:numId="25">
    <w:abstractNumId w:val="19"/>
  </w:num>
  <w:num w:numId="26">
    <w:abstractNumId w:val="4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EE8"/>
    <w:rsid w:val="00003F0D"/>
    <w:rsid w:val="00014705"/>
    <w:rsid w:val="000221C7"/>
    <w:rsid w:val="00023213"/>
    <w:rsid w:val="00027A87"/>
    <w:rsid w:val="000350EE"/>
    <w:rsid w:val="000461F5"/>
    <w:rsid w:val="00052EFD"/>
    <w:rsid w:val="00063CD9"/>
    <w:rsid w:val="00064528"/>
    <w:rsid w:val="00071E39"/>
    <w:rsid w:val="000A2E4B"/>
    <w:rsid w:val="000B26F3"/>
    <w:rsid w:val="000C07E3"/>
    <w:rsid w:val="000C391C"/>
    <w:rsid w:val="000C5214"/>
    <w:rsid w:val="000F5920"/>
    <w:rsid w:val="00131B3B"/>
    <w:rsid w:val="00132894"/>
    <w:rsid w:val="0015518B"/>
    <w:rsid w:val="00165F6B"/>
    <w:rsid w:val="001705CB"/>
    <w:rsid w:val="001715D0"/>
    <w:rsid w:val="001740C3"/>
    <w:rsid w:val="00176F8D"/>
    <w:rsid w:val="00186270"/>
    <w:rsid w:val="001873D1"/>
    <w:rsid w:val="001A6EB3"/>
    <w:rsid w:val="00210BD2"/>
    <w:rsid w:val="002215FB"/>
    <w:rsid w:val="002237BE"/>
    <w:rsid w:val="002323A2"/>
    <w:rsid w:val="0023622E"/>
    <w:rsid w:val="00236913"/>
    <w:rsid w:val="00250B43"/>
    <w:rsid w:val="00254F7C"/>
    <w:rsid w:val="002646F0"/>
    <w:rsid w:val="002808CE"/>
    <w:rsid w:val="00283649"/>
    <w:rsid w:val="00287289"/>
    <w:rsid w:val="00287F26"/>
    <w:rsid w:val="002B3DB0"/>
    <w:rsid w:val="002B6CDD"/>
    <w:rsid w:val="002B7555"/>
    <w:rsid w:val="002C42B7"/>
    <w:rsid w:val="002D4C3F"/>
    <w:rsid w:val="002F537E"/>
    <w:rsid w:val="00310E4B"/>
    <w:rsid w:val="00310E78"/>
    <w:rsid w:val="00320E0A"/>
    <w:rsid w:val="003253C5"/>
    <w:rsid w:val="00325FD3"/>
    <w:rsid w:val="00327801"/>
    <w:rsid w:val="003373E6"/>
    <w:rsid w:val="00346E72"/>
    <w:rsid w:val="00365046"/>
    <w:rsid w:val="00374C9C"/>
    <w:rsid w:val="00383AD1"/>
    <w:rsid w:val="003877FC"/>
    <w:rsid w:val="00390BA7"/>
    <w:rsid w:val="00394D08"/>
    <w:rsid w:val="003A0ED8"/>
    <w:rsid w:val="003A3731"/>
    <w:rsid w:val="003B1674"/>
    <w:rsid w:val="003C28DD"/>
    <w:rsid w:val="003C4688"/>
    <w:rsid w:val="003C46B8"/>
    <w:rsid w:val="003D1ECF"/>
    <w:rsid w:val="003D2E0D"/>
    <w:rsid w:val="003D4092"/>
    <w:rsid w:val="003D53BB"/>
    <w:rsid w:val="003E1497"/>
    <w:rsid w:val="003E653C"/>
    <w:rsid w:val="003F3BE5"/>
    <w:rsid w:val="004167DB"/>
    <w:rsid w:val="0042159A"/>
    <w:rsid w:val="004215AC"/>
    <w:rsid w:val="0042210C"/>
    <w:rsid w:val="00443EE8"/>
    <w:rsid w:val="00447B64"/>
    <w:rsid w:val="00452395"/>
    <w:rsid w:val="004542A6"/>
    <w:rsid w:val="00490AB4"/>
    <w:rsid w:val="004977A4"/>
    <w:rsid w:val="004C67D1"/>
    <w:rsid w:val="004E5522"/>
    <w:rsid w:val="004E5E1A"/>
    <w:rsid w:val="004E6F26"/>
    <w:rsid w:val="00501FCA"/>
    <w:rsid w:val="00504F0D"/>
    <w:rsid w:val="00505DB3"/>
    <w:rsid w:val="00521C69"/>
    <w:rsid w:val="00526B54"/>
    <w:rsid w:val="0053769A"/>
    <w:rsid w:val="00541E07"/>
    <w:rsid w:val="005451E2"/>
    <w:rsid w:val="005460F4"/>
    <w:rsid w:val="005512FC"/>
    <w:rsid w:val="005570B4"/>
    <w:rsid w:val="005660B1"/>
    <w:rsid w:val="005707C8"/>
    <w:rsid w:val="00571CD3"/>
    <w:rsid w:val="0057300E"/>
    <w:rsid w:val="00583136"/>
    <w:rsid w:val="0058376F"/>
    <w:rsid w:val="00585F35"/>
    <w:rsid w:val="0059455D"/>
    <w:rsid w:val="005A7C05"/>
    <w:rsid w:val="005B0875"/>
    <w:rsid w:val="005B4474"/>
    <w:rsid w:val="005C4BDE"/>
    <w:rsid w:val="005E243B"/>
    <w:rsid w:val="005F7A5E"/>
    <w:rsid w:val="006072C5"/>
    <w:rsid w:val="006108A1"/>
    <w:rsid w:val="00613999"/>
    <w:rsid w:val="00617BD4"/>
    <w:rsid w:val="006209AA"/>
    <w:rsid w:val="00626539"/>
    <w:rsid w:val="00626EA0"/>
    <w:rsid w:val="00634E1F"/>
    <w:rsid w:val="0064386C"/>
    <w:rsid w:val="0064790D"/>
    <w:rsid w:val="0065227D"/>
    <w:rsid w:val="00674893"/>
    <w:rsid w:val="006858D5"/>
    <w:rsid w:val="00696C0B"/>
    <w:rsid w:val="006A1025"/>
    <w:rsid w:val="006A69C3"/>
    <w:rsid w:val="006B1008"/>
    <w:rsid w:val="006C7726"/>
    <w:rsid w:val="006D1E62"/>
    <w:rsid w:val="006D2790"/>
    <w:rsid w:val="006D3244"/>
    <w:rsid w:val="006D7FAD"/>
    <w:rsid w:val="006F1387"/>
    <w:rsid w:val="006F1AAE"/>
    <w:rsid w:val="006F55C7"/>
    <w:rsid w:val="007052B2"/>
    <w:rsid w:val="00706390"/>
    <w:rsid w:val="0070699C"/>
    <w:rsid w:val="00713028"/>
    <w:rsid w:val="00713114"/>
    <w:rsid w:val="00720B1C"/>
    <w:rsid w:val="007225C8"/>
    <w:rsid w:val="007237DB"/>
    <w:rsid w:val="00724518"/>
    <w:rsid w:val="00724F7B"/>
    <w:rsid w:val="007439D2"/>
    <w:rsid w:val="00745E8A"/>
    <w:rsid w:val="007468CC"/>
    <w:rsid w:val="00751151"/>
    <w:rsid w:val="00755084"/>
    <w:rsid w:val="00765E67"/>
    <w:rsid w:val="0077005A"/>
    <w:rsid w:val="00770FBD"/>
    <w:rsid w:val="00794D51"/>
    <w:rsid w:val="007C4ECF"/>
    <w:rsid w:val="007D009F"/>
    <w:rsid w:val="007E09B8"/>
    <w:rsid w:val="007F0799"/>
    <w:rsid w:val="007F1326"/>
    <w:rsid w:val="007F786B"/>
    <w:rsid w:val="007F7F18"/>
    <w:rsid w:val="00806FFA"/>
    <w:rsid w:val="00811EB0"/>
    <w:rsid w:val="00814FBD"/>
    <w:rsid w:val="00821439"/>
    <w:rsid w:val="008244E3"/>
    <w:rsid w:val="00827C7C"/>
    <w:rsid w:val="00842D7B"/>
    <w:rsid w:val="0084387C"/>
    <w:rsid w:val="00851447"/>
    <w:rsid w:val="00864BC8"/>
    <w:rsid w:val="008659F4"/>
    <w:rsid w:val="00871E38"/>
    <w:rsid w:val="008912AB"/>
    <w:rsid w:val="008919DE"/>
    <w:rsid w:val="008B001D"/>
    <w:rsid w:val="008D0E9A"/>
    <w:rsid w:val="008E0A89"/>
    <w:rsid w:val="008E24FA"/>
    <w:rsid w:val="00900394"/>
    <w:rsid w:val="009006DC"/>
    <w:rsid w:val="00901AEF"/>
    <w:rsid w:val="009126A2"/>
    <w:rsid w:val="00913EEB"/>
    <w:rsid w:val="009223A3"/>
    <w:rsid w:val="009419F3"/>
    <w:rsid w:val="00941C6A"/>
    <w:rsid w:val="00953EE7"/>
    <w:rsid w:val="00961908"/>
    <w:rsid w:val="00980B64"/>
    <w:rsid w:val="00986310"/>
    <w:rsid w:val="009B0E50"/>
    <w:rsid w:val="009C2CD5"/>
    <w:rsid w:val="009D49F5"/>
    <w:rsid w:val="009E1678"/>
    <w:rsid w:val="009E7A27"/>
    <w:rsid w:val="009F27F9"/>
    <w:rsid w:val="009F30DC"/>
    <w:rsid w:val="009F4A24"/>
    <w:rsid w:val="00A004E9"/>
    <w:rsid w:val="00A03AC6"/>
    <w:rsid w:val="00A06FB6"/>
    <w:rsid w:val="00A216AC"/>
    <w:rsid w:val="00A27658"/>
    <w:rsid w:val="00A36E1D"/>
    <w:rsid w:val="00A36FFC"/>
    <w:rsid w:val="00A40D8B"/>
    <w:rsid w:val="00A52B12"/>
    <w:rsid w:val="00A5761E"/>
    <w:rsid w:val="00A70177"/>
    <w:rsid w:val="00A73B8F"/>
    <w:rsid w:val="00A77E1F"/>
    <w:rsid w:val="00A91BA1"/>
    <w:rsid w:val="00AA1680"/>
    <w:rsid w:val="00AA6A79"/>
    <w:rsid w:val="00AB210A"/>
    <w:rsid w:val="00AB3738"/>
    <w:rsid w:val="00AD1F82"/>
    <w:rsid w:val="00AD32B6"/>
    <w:rsid w:val="00AE5FCF"/>
    <w:rsid w:val="00AF0C3D"/>
    <w:rsid w:val="00AF1964"/>
    <w:rsid w:val="00B04302"/>
    <w:rsid w:val="00B419CC"/>
    <w:rsid w:val="00B42A34"/>
    <w:rsid w:val="00B42DC6"/>
    <w:rsid w:val="00B50698"/>
    <w:rsid w:val="00B62E22"/>
    <w:rsid w:val="00B63466"/>
    <w:rsid w:val="00B84645"/>
    <w:rsid w:val="00B84699"/>
    <w:rsid w:val="00B86F1F"/>
    <w:rsid w:val="00B9473C"/>
    <w:rsid w:val="00BA14AD"/>
    <w:rsid w:val="00BA298F"/>
    <w:rsid w:val="00BA3965"/>
    <w:rsid w:val="00BA72E0"/>
    <w:rsid w:val="00BB0C04"/>
    <w:rsid w:val="00BB6A6C"/>
    <w:rsid w:val="00BC774F"/>
    <w:rsid w:val="00BE117A"/>
    <w:rsid w:val="00BE3185"/>
    <w:rsid w:val="00BE6751"/>
    <w:rsid w:val="00BF4DCB"/>
    <w:rsid w:val="00C04C38"/>
    <w:rsid w:val="00C2038A"/>
    <w:rsid w:val="00C25B1C"/>
    <w:rsid w:val="00C27123"/>
    <w:rsid w:val="00C31443"/>
    <w:rsid w:val="00C40286"/>
    <w:rsid w:val="00C41FC9"/>
    <w:rsid w:val="00C42104"/>
    <w:rsid w:val="00C644D5"/>
    <w:rsid w:val="00C67B26"/>
    <w:rsid w:val="00C75F12"/>
    <w:rsid w:val="00C76F58"/>
    <w:rsid w:val="00C80ED1"/>
    <w:rsid w:val="00CB0F3C"/>
    <w:rsid w:val="00CB512B"/>
    <w:rsid w:val="00CC1030"/>
    <w:rsid w:val="00CC3745"/>
    <w:rsid w:val="00CC755A"/>
    <w:rsid w:val="00CD4D11"/>
    <w:rsid w:val="00CE559B"/>
    <w:rsid w:val="00CE694B"/>
    <w:rsid w:val="00CF1613"/>
    <w:rsid w:val="00CF2204"/>
    <w:rsid w:val="00CF2C3C"/>
    <w:rsid w:val="00D203E0"/>
    <w:rsid w:val="00D22971"/>
    <w:rsid w:val="00D35824"/>
    <w:rsid w:val="00D372AB"/>
    <w:rsid w:val="00D44BA3"/>
    <w:rsid w:val="00D47732"/>
    <w:rsid w:val="00D511C9"/>
    <w:rsid w:val="00D6159F"/>
    <w:rsid w:val="00D65A39"/>
    <w:rsid w:val="00D66A03"/>
    <w:rsid w:val="00D81165"/>
    <w:rsid w:val="00D83F02"/>
    <w:rsid w:val="00D85018"/>
    <w:rsid w:val="00D861BF"/>
    <w:rsid w:val="00D93F25"/>
    <w:rsid w:val="00D97597"/>
    <w:rsid w:val="00D97A1D"/>
    <w:rsid w:val="00DA0145"/>
    <w:rsid w:val="00DA02B2"/>
    <w:rsid w:val="00DA0B31"/>
    <w:rsid w:val="00DA33E2"/>
    <w:rsid w:val="00DB57B9"/>
    <w:rsid w:val="00DE323E"/>
    <w:rsid w:val="00E00D50"/>
    <w:rsid w:val="00E1118E"/>
    <w:rsid w:val="00E11796"/>
    <w:rsid w:val="00E11838"/>
    <w:rsid w:val="00E23CA8"/>
    <w:rsid w:val="00E308A3"/>
    <w:rsid w:val="00E30DE9"/>
    <w:rsid w:val="00E433D4"/>
    <w:rsid w:val="00E46FD9"/>
    <w:rsid w:val="00E52C4F"/>
    <w:rsid w:val="00E71A8C"/>
    <w:rsid w:val="00EA66D2"/>
    <w:rsid w:val="00EB275C"/>
    <w:rsid w:val="00EC370B"/>
    <w:rsid w:val="00ED2593"/>
    <w:rsid w:val="00EE2A9A"/>
    <w:rsid w:val="00EE55CB"/>
    <w:rsid w:val="00EF4E1B"/>
    <w:rsid w:val="00F022C7"/>
    <w:rsid w:val="00F1021F"/>
    <w:rsid w:val="00F15A46"/>
    <w:rsid w:val="00F261F0"/>
    <w:rsid w:val="00F30BD9"/>
    <w:rsid w:val="00F61F39"/>
    <w:rsid w:val="00F64F5A"/>
    <w:rsid w:val="00F6697F"/>
    <w:rsid w:val="00F82AAB"/>
    <w:rsid w:val="00F844A5"/>
    <w:rsid w:val="00F84EB2"/>
    <w:rsid w:val="00FB6F0E"/>
    <w:rsid w:val="00FB76E2"/>
    <w:rsid w:val="00FC75D0"/>
    <w:rsid w:val="00FD0058"/>
    <w:rsid w:val="00FD647C"/>
    <w:rsid w:val="00FD6EBF"/>
    <w:rsid w:val="00FE045B"/>
    <w:rsid w:val="00FF248C"/>
    <w:rsid w:val="00FF4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2A376BB-4DCC-4746-BDE7-5A8923068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492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43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310E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10E4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10E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0E4B"/>
    <w:rPr>
      <w:sz w:val="24"/>
      <w:szCs w:val="24"/>
    </w:rPr>
  </w:style>
  <w:style w:type="paragraph" w:styleId="BalloonText">
    <w:name w:val="Balloon Text"/>
    <w:basedOn w:val="Normal"/>
    <w:link w:val="BalloonTextChar"/>
    <w:rsid w:val="00913E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3EE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4F7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24F7B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724F7B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D53BB"/>
    <w:rPr>
      <w:color w:val="808080"/>
    </w:rPr>
  </w:style>
  <w:style w:type="paragraph" w:customStyle="1" w:styleId="header2p">
    <w:name w:val="header2p"/>
    <w:basedOn w:val="Normal"/>
    <w:rsid w:val="006858D5"/>
    <w:pPr>
      <w:spacing w:before="100" w:beforeAutospacing="1" w:after="100" w:afterAutospacing="1"/>
    </w:pPr>
  </w:style>
  <w:style w:type="character" w:customStyle="1" w:styleId="sitetd">
    <w:name w:val="sitetd"/>
    <w:basedOn w:val="DefaultParagraphFont"/>
    <w:rsid w:val="00827C7C"/>
  </w:style>
  <w:style w:type="paragraph" w:styleId="ListParagraph">
    <w:name w:val="List Paragraph"/>
    <w:basedOn w:val="Normal"/>
    <w:uiPriority w:val="34"/>
    <w:qFormat/>
    <w:rsid w:val="008438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2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59452">
          <w:marLeft w:val="251"/>
          <w:marRight w:val="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8993">
          <w:marLeft w:val="251"/>
          <w:marRight w:val="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0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11922">
          <w:marLeft w:val="251"/>
          <w:marRight w:val="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3376</TotalTime>
  <Pages>5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Chaper 1 Questions</vt:lpstr>
    </vt:vector>
  </TitlesOfParts>
  <Company>VSU</Company>
  <LinksUpToDate>false</LinksUpToDate>
  <CharactersWithSpaces>3611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Chaper 1 Questions</dc:title>
  <dc:creator>Information Technology</dc:creator>
  <cp:lastModifiedBy>David R. Gibson</cp:lastModifiedBy>
  <cp:revision>73</cp:revision>
  <cp:lastPrinted>2013-03-11T18:47:00Z</cp:lastPrinted>
  <dcterms:created xsi:type="dcterms:W3CDTF">2010-01-07T14:37:00Z</dcterms:created>
  <dcterms:modified xsi:type="dcterms:W3CDTF">2018-04-24T16:21:00Z</dcterms:modified>
</cp:coreProperties>
</file>