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1FB" w:rsidRPr="00F15FFD" w:rsidRDefault="00F15FFD" w:rsidP="00F15FFD">
      <w:pPr>
        <w:shd w:val="clear" w:color="auto" w:fill="C5E0B3" w:themeFill="accent6" w:themeFillTint="66"/>
        <w:jc w:val="center"/>
        <w:rPr>
          <w:b/>
          <w:sz w:val="32"/>
        </w:rPr>
      </w:pPr>
      <w:r w:rsidRPr="00F15FFD">
        <w:rPr>
          <w:b/>
          <w:sz w:val="32"/>
        </w:rPr>
        <w:t>Chapter 8 Notes – Template Method Pattern</w:t>
      </w:r>
    </w:p>
    <w:p w:rsidR="00F15FFD" w:rsidRDefault="00F15FFD"/>
    <w:p w:rsidR="00F15FFD" w:rsidRPr="00F15FFD" w:rsidRDefault="00F15FFD" w:rsidP="00F15FFD">
      <w:pPr>
        <w:shd w:val="clear" w:color="auto" w:fill="C5E0B3" w:themeFill="accent6" w:themeFillTint="66"/>
        <w:rPr>
          <w:b/>
          <w:sz w:val="24"/>
        </w:rPr>
      </w:pPr>
      <w:r w:rsidRPr="00F15FFD">
        <w:rPr>
          <w:b/>
          <w:sz w:val="24"/>
        </w:rPr>
        <w:t>General Solution</w:t>
      </w:r>
    </w:p>
    <w:p w:rsidR="00F15FFD" w:rsidRPr="00987283" w:rsidRDefault="00F15FFD">
      <w:pPr>
        <w:rPr>
          <w:sz w:val="20"/>
        </w:rPr>
      </w:pPr>
    </w:p>
    <w:p w:rsidR="00F15FFD" w:rsidRPr="00987283" w:rsidRDefault="00F15FFD" w:rsidP="00F15FFD">
      <w:pPr>
        <w:pStyle w:val="ListParagraph"/>
        <w:numPr>
          <w:ilvl w:val="0"/>
          <w:numId w:val="1"/>
        </w:numPr>
        <w:jc w:val="both"/>
        <w:rPr>
          <w:rFonts w:asciiTheme="minorHAnsi" w:hAnsiTheme="minorHAnsi"/>
          <w:sz w:val="22"/>
        </w:rPr>
      </w:pPr>
      <w:r w:rsidRPr="00987283">
        <w:rPr>
          <w:rFonts w:asciiTheme="minorHAnsi" w:hAnsiTheme="minorHAnsi"/>
          <w:sz w:val="22"/>
        </w:rPr>
        <w:t>The Template Method Pattern defines the skeleton of an algorithm in a method, deferring some steps to subclasses. Template Method lets subclasses redefine certain steps of an algorithm without changing the algorithm’s structure. [HFDP]</w:t>
      </w:r>
    </w:p>
    <w:p w:rsidR="00F15FFD" w:rsidRPr="00987283" w:rsidRDefault="00F15FFD" w:rsidP="00F15FFD">
      <w:pPr>
        <w:pStyle w:val="ListParagraph"/>
        <w:ind w:left="360"/>
        <w:jc w:val="both"/>
        <w:rPr>
          <w:rFonts w:asciiTheme="minorHAnsi" w:hAnsiTheme="minorHAnsi"/>
          <w:sz w:val="22"/>
        </w:rPr>
      </w:pPr>
    </w:p>
    <w:p w:rsidR="00F15FFD" w:rsidRPr="00987283" w:rsidRDefault="00F15FFD" w:rsidP="00F15FFD">
      <w:pPr>
        <w:pStyle w:val="ListParagraph"/>
        <w:ind w:left="360"/>
        <w:jc w:val="both"/>
        <w:rPr>
          <w:rFonts w:asciiTheme="minorHAnsi" w:hAnsiTheme="minorHAnsi"/>
          <w:sz w:val="22"/>
        </w:rPr>
      </w:pPr>
      <w:r w:rsidRPr="00987283">
        <w:rPr>
          <w:rFonts w:asciiTheme="minorHAnsi" w:hAnsiTheme="minorHAnsi"/>
          <w:sz w:val="22"/>
        </w:rPr>
        <w:t>In other words, the Template Method Pattern is useful when we want to make the steps in an algorithm concrete, but allow the implementation of individual steps to vary.</w:t>
      </w:r>
    </w:p>
    <w:p w:rsidR="00F15FFD" w:rsidRPr="00987283" w:rsidRDefault="00F15FFD" w:rsidP="00F15FFD">
      <w:pPr>
        <w:pStyle w:val="ListParagraph"/>
        <w:ind w:left="360"/>
        <w:jc w:val="both"/>
        <w:rPr>
          <w:rFonts w:asciiTheme="minorHAnsi" w:hAnsiTheme="minorHAnsi"/>
          <w:sz w:val="22"/>
        </w:rPr>
      </w:pPr>
    </w:p>
    <w:p w:rsidR="00F15FFD" w:rsidRPr="00987283" w:rsidRDefault="002E272A" w:rsidP="00F15FFD">
      <w:pPr>
        <w:pStyle w:val="ListParagraph"/>
        <w:numPr>
          <w:ilvl w:val="0"/>
          <w:numId w:val="1"/>
        </w:numPr>
        <w:jc w:val="both"/>
        <w:rPr>
          <w:rFonts w:asciiTheme="minorHAnsi" w:hAnsiTheme="minorHAnsi"/>
          <w:sz w:val="22"/>
        </w:rPr>
      </w:pPr>
      <w:r w:rsidRPr="00987283">
        <w:rPr>
          <w:rFonts w:asciiTheme="minorHAnsi" w:hAnsiTheme="minorHAnsi"/>
          <w:sz w:val="22"/>
        </w:rPr>
        <w:t>The solution is to make the template method</w:t>
      </w:r>
      <w:r w:rsidRPr="00987283">
        <w:rPr>
          <w:rFonts w:asciiTheme="minorHAnsi" w:hAnsiTheme="minorHAnsi"/>
          <w:sz w:val="22"/>
        </w:rPr>
        <w:t xml:space="preserve">, </w:t>
      </w:r>
      <w:r w:rsidRPr="00987283">
        <w:rPr>
          <w:rFonts w:asciiTheme="minorHAnsi" w:hAnsiTheme="minorHAnsi"/>
          <w:i/>
          <w:sz w:val="22"/>
        </w:rPr>
        <w:t xml:space="preserve">algorithm </w:t>
      </w:r>
      <w:r w:rsidRPr="00987283">
        <w:rPr>
          <w:rFonts w:asciiTheme="minorHAnsi" w:hAnsiTheme="minorHAnsi"/>
          <w:i/>
          <w:sz w:val="22"/>
        </w:rPr>
        <w:t>final</w:t>
      </w:r>
      <w:r w:rsidRPr="00987283">
        <w:rPr>
          <w:rFonts w:asciiTheme="minorHAnsi" w:hAnsiTheme="minorHAnsi"/>
          <w:sz w:val="22"/>
        </w:rPr>
        <w:t xml:space="preserve"> and the steps in the algorithm that can vary, </w:t>
      </w:r>
      <w:r w:rsidRPr="00987283">
        <w:rPr>
          <w:rFonts w:asciiTheme="minorHAnsi" w:hAnsiTheme="minorHAnsi"/>
          <w:i/>
          <w:sz w:val="22"/>
        </w:rPr>
        <w:t>abstract</w:t>
      </w:r>
      <w:r w:rsidRPr="00987283">
        <w:rPr>
          <w:rFonts w:asciiTheme="minorHAnsi" w:hAnsiTheme="minorHAnsi"/>
          <w:sz w:val="22"/>
        </w:rPr>
        <w:t>. Then, sub-classes can implement the abstract steps.</w:t>
      </w:r>
    </w:p>
    <w:p w:rsidR="002E272A" w:rsidRPr="00987283" w:rsidRDefault="002E272A" w:rsidP="002E272A">
      <w:pPr>
        <w:pStyle w:val="ListParagraph"/>
        <w:ind w:left="360"/>
        <w:jc w:val="both"/>
        <w:rPr>
          <w:rFonts w:asciiTheme="minorHAnsi" w:hAnsiTheme="minorHAnsi"/>
          <w:sz w:val="22"/>
        </w:rPr>
      </w:pPr>
    </w:p>
    <w:p w:rsidR="002E272A" w:rsidRDefault="00277A0E" w:rsidP="002E272A">
      <w:pPr>
        <w:pStyle w:val="ListParagraph"/>
        <w:jc w:val="both"/>
        <w:rPr>
          <w:rFonts w:asciiTheme="minorHAnsi" w:hAnsiTheme="minorHAnsi"/>
        </w:rPr>
      </w:pPr>
      <w:r w:rsidRPr="00277A0E">
        <w:rPr>
          <w:rFonts w:asciiTheme="minorHAnsi" w:hAnsiTheme="minorHAnsi"/>
          <w:noProof/>
        </w:rPr>
        <w:drawing>
          <wp:inline distT="0" distB="0" distL="0" distR="0">
            <wp:extent cx="3950970" cy="1928495"/>
            <wp:effectExtent l="0" t="0" r="0" b="0"/>
            <wp:docPr id="3" name="Picture 3" descr="E:\Data-Classes\CS 4322 - Software Engineering 2\Notes\08-TemplateMeth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4322 - Software Engineering 2\Notes\08-TemplateMethod\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0970" cy="1928495"/>
                    </a:xfrm>
                    <a:prstGeom prst="rect">
                      <a:avLst/>
                    </a:prstGeom>
                    <a:noFill/>
                    <a:ln>
                      <a:noFill/>
                    </a:ln>
                  </pic:spPr>
                </pic:pic>
              </a:graphicData>
            </a:graphic>
          </wp:inline>
        </w:drawing>
      </w:r>
    </w:p>
    <w:p w:rsidR="002E272A" w:rsidRDefault="002E272A" w:rsidP="002E272A">
      <w:pPr>
        <w:pStyle w:val="ListParagraph"/>
        <w:ind w:left="360"/>
        <w:jc w:val="both"/>
        <w:rPr>
          <w:rFonts w:asciiTheme="minorHAnsi" w:hAnsiTheme="minorHAnsi"/>
        </w:rPr>
      </w:pPr>
    </w:p>
    <w:p w:rsidR="002E272A" w:rsidRDefault="002E272A" w:rsidP="002E272A">
      <w:pPr>
        <w:numPr>
          <w:ilvl w:val="0"/>
          <w:numId w:val="1"/>
        </w:numPr>
      </w:pPr>
      <w:r>
        <w:t xml:space="preserve">How is Template Method different from Strategy? </w:t>
      </w:r>
    </w:p>
    <w:p w:rsidR="002E272A" w:rsidRDefault="002E272A" w:rsidP="002E272A">
      <w:pPr>
        <w:ind w:left="360"/>
      </w:pPr>
    </w:p>
    <w:p w:rsidR="002E272A" w:rsidRPr="002E272A" w:rsidRDefault="002E272A" w:rsidP="002E272A">
      <w:pPr>
        <w:pStyle w:val="ListParagraph"/>
        <w:numPr>
          <w:ilvl w:val="0"/>
          <w:numId w:val="2"/>
        </w:numPr>
        <w:rPr>
          <w:rFonts w:asciiTheme="minorHAnsi" w:hAnsiTheme="minorHAnsi"/>
          <w:sz w:val="22"/>
        </w:rPr>
      </w:pPr>
      <w:r w:rsidRPr="002E272A">
        <w:rPr>
          <w:rFonts w:asciiTheme="minorHAnsi" w:hAnsiTheme="minorHAnsi"/>
          <w:sz w:val="22"/>
        </w:rPr>
        <w:t xml:space="preserve">Template </w:t>
      </w:r>
      <w:r w:rsidRPr="002E272A">
        <w:rPr>
          <w:rFonts w:asciiTheme="minorHAnsi" w:hAnsiTheme="minorHAnsi"/>
          <w:sz w:val="22"/>
        </w:rPr>
        <w:t>M</w:t>
      </w:r>
      <w:r w:rsidRPr="002E272A">
        <w:rPr>
          <w:rFonts w:asciiTheme="minorHAnsi" w:hAnsiTheme="minorHAnsi"/>
          <w:sz w:val="22"/>
        </w:rPr>
        <w:t>ethod</w:t>
      </w:r>
      <w:r w:rsidRPr="002E272A">
        <w:rPr>
          <w:rFonts w:asciiTheme="minorHAnsi" w:hAnsiTheme="minorHAnsi"/>
          <w:sz w:val="22"/>
        </w:rPr>
        <w:t xml:space="preserve"> – e</w:t>
      </w:r>
      <w:r w:rsidRPr="002E272A">
        <w:rPr>
          <w:rFonts w:asciiTheme="minorHAnsi" w:hAnsiTheme="minorHAnsi"/>
          <w:sz w:val="22"/>
        </w:rPr>
        <w:t xml:space="preserve">ncapsulates the </w:t>
      </w:r>
      <w:r w:rsidRPr="002E272A">
        <w:rPr>
          <w:rFonts w:asciiTheme="minorHAnsi" w:hAnsiTheme="minorHAnsi"/>
          <w:sz w:val="22"/>
          <w:u w:val="single"/>
        </w:rPr>
        <w:t>steps</w:t>
      </w:r>
      <w:r w:rsidRPr="002E272A">
        <w:rPr>
          <w:rFonts w:asciiTheme="minorHAnsi" w:hAnsiTheme="minorHAnsi"/>
          <w:sz w:val="22"/>
        </w:rPr>
        <w:t xml:space="preserve"> in an </w:t>
      </w:r>
      <w:r w:rsidRPr="002E272A">
        <w:rPr>
          <w:rFonts w:asciiTheme="minorHAnsi" w:hAnsiTheme="minorHAnsi"/>
          <w:sz w:val="22"/>
        </w:rPr>
        <w:t>algorithm by using sub-classing.</w:t>
      </w:r>
    </w:p>
    <w:p w:rsidR="002E272A" w:rsidRPr="002E272A" w:rsidRDefault="002E272A" w:rsidP="002E272A">
      <w:pPr>
        <w:pStyle w:val="ListParagraph"/>
        <w:numPr>
          <w:ilvl w:val="0"/>
          <w:numId w:val="2"/>
        </w:numPr>
        <w:rPr>
          <w:rFonts w:asciiTheme="minorHAnsi" w:hAnsiTheme="minorHAnsi"/>
          <w:sz w:val="22"/>
        </w:rPr>
      </w:pPr>
      <w:r w:rsidRPr="002E272A">
        <w:rPr>
          <w:rFonts w:asciiTheme="minorHAnsi" w:hAnsiTheme="minorHAnsi"/>
          <w:sz w:val="22"/>
        </w:rPr>
        <w:t>Strategy</w:t>
      </w:r>
      <w:r w:rsidRPr="002E272A">
        <w:rPr>
          <w:rFonts w:asciiTheme="minorHAnsi" w:hAnsiTheme="minorHAnsi"/>
          <w:sz w:val="22"/>
        </w:rPr>
        <w:t xml:space="preserve"> – e</w:t>
      </w:r>
      <w:r w:rsidRPr="002E272A">
        <w:rPr>
          <w:rFonts w:asciiTheme="minorHAnsi" w:hAnsiTheme="minorHAnsi"/>
          <w:sz w:val="22"/>
        </w:rPr>
        <w:t>ncapsulates an algorithm through composition</w:t>
      </w:r>
      <w:r w:rsidRPr="002E272A">
        <w:rPr>
          <w:rFonts w:asciiTheme="minorHAnsi" w:hAnsiTheme="minorHAnsi"/>
          <w:sz w:val="22"/>
        </w:rPr>
        <w:t xml:space="preserve"> allowing clients to swap algorithms at runtime.</w:t>
      </w:r>
      <w:r w:rsidRPr="002E272A">
        <w:rPr>
          <w:rFonts w:asciiTheme="minorHAnsi" w:hAnsiTheme="minorHAnsi"/>
          <w:sz w:val="22"/>
        </w:rPr>
        <w:t xml:space="preserve"> </w:t>
      </w:r>
    </w:p>
    <w:p w:rsidR="002E272A" w:rsidRDefault="002E272A" w:rsidP="002E272A">
      <w:pPr>
        <w:ind w:left="720" w:hanging="720"/>
      </w:pPr>
    </w:p>
    <w:p w:rsidR="002E272A" w:rsidRDefault="002E272A" w:rsidP="002E272A">
      <w:pPr>
        <w:numPr>
          <w:ilvl w:val="0"/>
          <w:numId w:val="1"/>
        </w:numPr>
      </w:pPr>
      <w:r>
        <w:t>Usually, it will be easy to spot when to use the Template Method pattern. Anticipating use for it is a good skill so that your design more easily incorporates changes and variations. Also, in a refactoring project, sometimes we look for places to apply the Template pattern. When two pieces of code are very similar, it is sometimes easy to abstract things out and apply the pattern.</w:t>
      </w:r>
    </w:p>
    <w:p w:rsidR="002E272A" w:rsidRDefault="002E272A" w:rsidP="002E272A">
      <w:pPr>
        <w:ind w:left="360"/>
      </w:pPr>
    </w:p>
    <w:p w:rsidR="002E272A" w:rsidRDefault="00277A0E" w:rsidP="002E272A">
      <w:pPr>
        <w:numPr>
          <w:ilvl w:val="0"/>
          <w:numId w:val="1"/>
        </w:numPr>
      </w:pPr>
      <w:r w:rsidRPr="00277A0E">
        <w:rPr>
          <w:noProof/>
        </w:rPr>
        <w:drawing>
          <wp:anchor distT="0" distB="0" distL="114300" distR="114300" simplePos="0" relativeHeight="251658240" behindDoc="1" locked="0" layoutInCell="1" allowOverlap="1" wp14:anchorId="055A510B" wp14:editId="74E3C51F">
            <wp:simplePos x="0" y="0"/>
            <wp:positionH relativeFrom="margin">
              <wp:align>right</wp:align>
            </wp:positionH>
            <wp:positionV relativeFrom="paragraph">
              <wp:posOffset>5617</wp:posOffset>
            </wp:positionV>
            <wp:extent cx="3434715" cy="1764030"/>
            <wp:effectExtent l="0" t="0" r="0" b="7620"/>
            <wp:wrapTight wrapText="bothSides">
              <wp:wrapPolygon edited="0">
                <wp:start x="0" y="0"/>
                <wp:lineTo x="0" y="21460"/>
                <wp:lineTo x="21444" y="21460"/>
                <wp:lineTo x="21444" y="0"/>
                <wp:lineTo x="0" y="0"/>
              </wp:wrapPolygon>
            </wp:wrapTight>
            <wp:docPr id="4" name="Picture 4" descr="E:\Data-Classes\CS 4322 - Software Engineering 2\Notes\08-TemplateMetho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8-TemplateMethod\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471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 xml:space="preserve">Hook </w:t>
      </w:r>
      <w:r>
        <w:t>methods are sometimes used in an algorithm to allow subclasses to provide optional behavior.</w:t>
      </w:r>
      <w:r>
        <w:t xml:space="preserve"> </w:t>
      </w:r>
      <w:r w:rsidR="002E272A">
        <w:t xml:space="preserve">A </w:t>
      </w:r>
      <w:r w:rsidR="002E272A">
        <w:rPr>
          <w:i/>
        </w:rPr>
        <w:t xml:space="preserve">hook </w:t>
      </w:r>
      <w:r>
        <w:t xml:space="preserve">method </w:t>
      </w:r>
      <w:r w:rsidR="002E272A">
        <w:t>is a method with a null implementation and can be overridden.</w:t>
      </w:r>
    </w:p>
    <w:p w:rsidR="00277A0E" w:rsidRDefault="00277A0E" w:rsidP="00277A0E">
      <w:pPr>
        <w:pStyle w:val="ListParagraph"/>
      </w:pPr>
    </w:p>
    <w:p w:rsidR="00277A0E" w:rsidRPr="00277A0E" w:rsidRDefault="00277A0E" w:rsidP="00277A0E">
      <w:pPr>
        <w:pStyle w:val="ListParagraph"/>
        <w:rPr>
          <w:sz w:val="18"/>
        </w:rPr>
      </w:pPr>
      <w:r w:rsidRPr="00277A0E">
        <w:rPr>
          <w:rFonts w:ascii="Consolas" w:hAnsi="Consolas" w:cs="Consolas"/>
          <w:b/>
          <w:bCs/>
          <w:color w:val="7F0055"/>
          <w:sz w:val="20"/>
          <w:szCs w:val="28"/>
        </w:rPr>
        <w:t>protected</w:t>
      </w:r>
      <w:r w:rsidRPr="00277A0E">
        <w:rPr>
          <w:rFonts w:ascii="Consolas" w:hAnsi="Consolas" w:cs="Consolas"/>
          <w:color w:val="000000"/>
          <w:sz w:val="20"/>
          <w:szCs w:val="28"/>
        </w:rPr>
        <w:t xml:space="preserve"> </w:t>
      </w:r>
      <w:r w:rsidRPr="00277A0E">
        <w:rPr>
          <w:rFonts w:ascii="Consolas" w:hAnsi="Consolas" w:cs="Consolas"/>
          <w:b/>
          <w:bCs/>
          <w:color w:val="7F0055"/>
          <w:sz w:val="20"/>
          <w:szCs w:val="28"/>
        </w:rPr>
        <w:t>void</w:t>
      </w:r>
      <w:r w:rsidRPr="00277A0E">
        <w:rPr>
          <w:rFonts w:ascii="Consolas" w:hAnsi="Consolas" w:cs="Consolas"/>
          <w:color w:val="000000"/>
          <w:sz w:val="20"/>
          <w:szCs w:val="28"/>
        </w:rPr>
        <w:t xml:space="preserve"> hook() {}</w:t>
      </w:r>
    </w:p>
    <w:p w:rsidR="00277A0E" w:rsidRDefault="00277A0E" w:rsidP="00277A0E">
      <w:pPr>
        <w:ind w:left="360"/>
      </w:pPr>
    </w:p>
    <w:p w:rsidR="00277A0E" w:rsidRDefault="00277A0E" w:rsidP="00277A0E">
      <w:pPr>
        <w:ind w:left="360"/>
      </w:pPr>
    </w:p>
    <w:p w:rsidR="00277A0E" w:rsidRDefault="00277A0E" w:rsidP="00277A0E">
      <w:pPr>
        <w:ind w:left="360"/>
      </w:pPr>
    </w:p>
    <w:p w:rsidR="00277A0E" w:rsidRPr="00277A0E" w:rsidRDefault="00277A0E" w:rsidP="00277A0E">
      <w:pPr>
        <w:ind w:left="720"/>
      </w:pPr>
    </w:p>
    <w:p w:rsidR="00277A0E" w:rsidRDefault="00277A0E">
      <w:pPr>
        <w:spacing w:after="160" w:line="259" w:lineRule="auto"/>
        <w:jc w:val="left"/>
      </w:pPr>
      <w:r>
        <w:br w:type="page"/>
      </w:r>
    </w:p>
    <w:p w:rsidR="00277A0E" w:rsidRPr="00A06948" w:rsidRDefault="00277A0E" w:rsidP="00277A0E">
      <w:pPr>
        <w:numPr>
          <w:ilvl w:val="0"/>
          <w:numId w:val="1"/>
        </w:numPr>
      </w:pPr>
      <w:r w:rsidRPr="00A06948">
        <w:lastRenderedPageBreak/>
        <w:t>Use the Template Method pattern:</w:t>
      </w:r>
    </w:p>
    <w:p w:rsidR="00277A0E" w:rsidRPr="009F00B0" w:rsidRDefault="00277A0E" w:rsidP="00277A0E">
      <w:pPr>
        <w:ind w:left="720" w:hanging="720"/>
      </w:pPr>
    </w:p>
    <w:p w:rsidR="00DC7D02" w:rsidRDefault="00277A0E" w:rsidP="00277A0E">
      <w:pPr>
        <w:pStyle w:val="ListParagraph"/>
        <w:numPr>
          <w:ilvl w:val="0"/>
          <w:numId w:val="3"/>
        </w:numPr>
        <w:rPr>
          <w:rFonts w:asciiTheme="minorHAnsi" w:hAnsiTheme="minorHAnsi"/>
        </w:rPr>
      </w:pPr>
      <w:r>
        <w:rPr>
          <w:rFonts w:asciiTheme="minorHAnsi" w:hAnsiTheme="minorHAnsi"/>
        </w:rPr>
        <w:t xml:space="preserve">To define </w:t>
      </w:r>
      <w:r w:rsidR="00DC7D02">
        <w:rPr>
          <w:rFonts w:asciiTheme="minorHAnsi" w:hAnsiTheme="minorHAnsi"/>
        </w:rPr>
        <w:t xml:space="preserve">the structure of </w:t>
      </w:r>
      <w:r>
        <w:rPr>
          <w:rFonts w:asciiTheme="minorHAnsi" w:hAnsiTheme="minorHAnsi"/>
        </w:rPr>
        <w:t xml:space="preserve">an algorithm </w:t>
      </w:r>
      <w:r w:rsidR="00DC7D02">
        <w:rPr>
          <w:rFonts w:asciiTheme="minorHAnsi" w:hAnsiTheme="minorHAnsi"/>
        </w:rPr>
        <w:t>that cannot change, but allow individual steps to vary through their implementation in subclasses.</w:t>
      </w:r>
    </w:p>
    <w:p w:rsidR="00277A0E" w:rsidRDefault="00277A0E" w:rsidP="00277A0E">
      <w:pPr>
        <w:pStyle w:val="ListParagraph"/>
        <w:numPr>
          <w:ilvl w:val="0"/>
          <w:numId w:val="3"/>
        </w:numPr>
        <w:rPr>
          <w:rFonts w:asciiTheme="minorHAnsi" w:hAnsiTheme="minorHAnsi"/>
        </w:rPr>
      </w:pPr>
      <w:r w:rsidRPr="007E0FD2">
        <w:rPr>
          <w:rFonts w:asciiTheme="minorHAnsi" w:hAnsiTheme="minorHAnsi"/>
        </w:rPr>
        <w:t>To localize common behavior among subclasses and place it in a common class (in this case, a superclass) to avoid code duplication. This is a classic example of</w:t>
      </w:r>
      <w:r>
        <w:rPr>
          <w:rFonts w:asciiTheme="minorHAnsi" w:hAnsiTheme="minorHAnsi"/>
        </w:rPr>
        <w:t xml:space="preserve"> “</w:t>
      </w:r>
      <w:r w:rsidRPr="007E0FD2">
        <w:rPr>
          <w:rFonts w:asciiTheme="minorHAnsi" w:hAnsiTheme="minorHAnsi"/>
        </w:rPr>
        <w:t>code refactoring.”</w:t>
      </w:r>
    </w:p>
    <w:p w:rsidR="007558EC" w:rsidRDefault="007558EC" w:rsidP="007558EC"/>
    <w:p w:rsidR="007558EC" w:rsidRPr="00F15FFD" w:rsidRDefault="007558EC" w:rsidP="007558EC">
      <w:pPr>
        <w:shd w:val="clear" w:color="auto" w:fill="C5E0B3" w:themeFill="accent6" w:themeFillTint="66"/>
        <w:rPr>
          <w:b/>
          <w:sz w:val="24"/>
        </w:rPr>
      </w:pPr>
      <w:r>
        <w:rPr>
          <w:b/>
          <w:sz w:val="24"/>
        </w:rPr>
        <w:t>Combining Patterns</w:t>
      </w:r>
    </w:p>
    <w:p w:rsidR="007558EC" w:rsidRPr="007558EC" w:rsidRDefault="007558EC" w:rsidP="007558EC"/>
    <w:p w:rsidR="00277A0E" w:rsidRDefault="007558EC" w:rsidP="007558EC">
      <w:pPr>
        <w:numPr>
          <w:ilvl w:val="0"/>
          <w:numId w:val="4"/>
        </w:numPr>
      </w:pPr>
      <w:r>
        <w:t>A strategy can be implemented as a template method.</w:t>
      </w:r>
    </w:p>
    <w:p w:rsidR="007558EC" w:rsidRDefault="007558EC" w:rsidP="00987283">
      <w:pPr>
        <w:ind w:left="2160"/>
      </w:pPr>
      <w:r w:rsidRPr="007558EC">
        <w:rPr>
          <w:noProof/>
        </w:rPr>
        <w:drawing>
          <wp:inline distT="0" distB="0" distL="0" distR="0">
            <wp:extent cx="3698875" cy="2262505"/>
            <wp:effectExtent l="0" t="0" r="0" b="4445"/>
            <wp:docPr id="5" name="Picture 5" descr="E:\Data-Classes\CS 4322 - Software Engineering 2\Notes\08-TemplateMetho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4322 - Software Engineering 2\Notes\08-TemplateMethod\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8875" cy="2262505"/>
                    </a:xfrm>
                    <a:prstGeom prst="rect">
                      <a:avLst/>
                    </a:prstGeom>
                    <a:noFill/>
                    <a:ln>
                      <a:noFill/>
                    </a:ln>
                  </pic:spPr>
                </pic:pic>
              </a:graphicData>
            </a:graphic>
          </wp:inline>
        </w:drawing>
      </w:r>
    </w:p>
    <w:p w:rsidR="007558EC" w:rsidRDefault="007558EC" w:rsidP="007558EC">
      <w:pPr>
        <w:ind w:left="360"/>
      </w:pPr>
    </w:p>
    <w:p w:rsidR="007558EC" w:rsidRDefault="007558EC" w:rsidP="007558EC">
      <w:pPr>
        <w:numPr>
          <w:ilvl w:val="0"/>
          <w:numId w:val="4"/>
        </w:numPr>
      </w:pPr>
      <w:r>
        <w:t>An algorithm in the strategy pattern can be a template method.</w:t>
      </w:r>
    </w:p>
    <w:p w:rsidR="007558EC" w:rsidRDefault="007558EC" w:rsidP="007558EC">
      <w:pPr>
        <w:ind w:left="360"/>
      </w:pPr>
    </w:p>
    <w:p w:rsidR="007558EC" w:rsidRDefault="006F26EB" w:rsidP="007558EC">
      <w:pPr>
        <w:ind w:left="720"/>
      </w:pPr>
      <w:r w:rsidRPr="006F26EB">
        <w:rPr>
          <w:noProof/>
        </w:rPr>
        <w:drawing>
          <wp:inline distT="0" distB="0" distL="0" distR="0">
            <wp:extent cx="5222875" cy="2989580"/>
            <wp:effectExtent l="0" t="0" r="0" b="1270"/>
            <wp:docPr id="8" name="Picture 8" descr="E:\Data-Classes\CS 4322 - Software Engineering 2\Notes\08-TemplateMetho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4322 - Software Engineering 2\Notes\08-TemplateMethod\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2875" cy="2989580"/>
                    </a:xfrm>
                    <a:prstGeom prst="rect">
                      <a:avLst/>
                    </a:prstGeom>
                    <a:noFill/>
                    <a:ln>
                      <a:noFill/>
                    </a:ln>
                  </pic:spPr>
                </pic:pic>
              </a:graphicData>
            </a:graphic>
          </wp:inline>
        </w:drawing>
      </w:r>
    </w:p>
    <w:p w:rsidR="006F26EB" w:rsidRDefault="006F26EB">
      <w:pPr>
        <w:spacing w:after="160" w:line="259" w:lineRule="auto"/>
        <w:jc w:val="left"/>
      </w:pPr>
      <w:r>
        <w:br w:type="page"/>
      </w:r>
    </w:p>
    <w:p w:rsidR="007558EC" w:rsidRDefault="006F26EB" w:rsidP="007558EC">
      <w:pPr>
        <w:numPr>
          <w:ilvl w:val="0"/>
          <w:numId w:val="4"/>
        </w:numPr>
      </w:pPr>
      <w:r>
        <w:lastRenderedPageBreak/>
        <w:t>A step in a template method can be a strategy.</w:t>
      </w:r>
    </w:p>
    <w:p w:rsidR="00FD7B2E" w:rsidRDefault="00FD7B2E" w:rsidP="006F26EB">
      <w:pPr>
        <w:ind w:left="720"/>
      </w:pPr>
    </w:p>
    <w:p w:rsidR="00FD7B2E" w:rsidRDefault="00FD7B2E" w:rsidP="006F26EB">
      <w:pPr>
        <w:ind w:left="720"/>
      </w:pPr>
      <w:r w:rsidRPr="006F26EB">
        <w:rPr>
          <w:noProof/>
        </w:rPr>
        <w:drawing>
          <wp:inline distT="0" distB="0" distL="0" distR="0" wp14:anchorId="19E3C472" wp14:editId="51F411F2">
            <wp:extent cx="4987925" cy="2016125"/>
            <wp:effectExtent l="0" t="0" r="3175" b="3175"/>
            <wp:docPr id="9" name="Picture 9" descr="E:\Data-Classes\CS 4322 - Software Engineering 2\Notes\08-TemplateMetho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4322 - Software Engineering 2\Notes\08-TemplateMethod\a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7925" cy="2016125"/>
                    </a:xfrm>
                    <a:prstGeom prst="rect">
                      <a:avLst/>
                    </a:prstGeom>
                    <a:noFill/>
                    <a:ln>
                      <a:noFill/>
                    </a:ln>
                  </pic:spPr>
                </pic:pic>
              </a:graphicData>
            </a:graphic>
          </wp:inline>
        </w:drawing>
      </w:r>
    </w:p>
    <w:p w:rsidR="00FD7B2E" w:rsidRDefault="00FD7B2E" w:rsidP="006F26EB">
      <w:pPr>
        <w:ind w:left="720"/>
      </w:pPr>
    </w:p>
    <w:p w:rsidR="006F26EB" w:rsidRDefault="006F26EB" w:rsidP="006F26EB">
      <w:pPr>
        <w:numPr>
          <w:ilvl w:val="0"/>
          <w:numId w:val="4"/>
        </w:numPr>
      </w:pPr>
      <w:r>
        <w:t xml:space="preserve">A </w:t>
      </w:r>
      <w:r>
        <w:t>factory could be used to generate concrete templates.</w:t>
      </w:r>
    </w:p>
    <w:p w:rsidR="006F26EB" w:rsidRDefault="006F26EB" w:rsidP="006F26EB">
      <w:pPr>
        <w:ind w:left="360"/>
      </w:pPr>
    </w:p>
    <w:p w:rsidR="00FD7B2E" w:rsidRDefault="00FD7B2E" w:rsidP="006F26EB">
      <w:pPr>
        <w:ind w:left="720"/>
      </w:pPr>
      <w:r w:rsidRPr="006F26EB">
        <w:rPr>
          <w:noProof/>
        </w:rPr>
        <w:drawing>
          <wp:inline distT="0" distB="0" distL="0" distR="0" wp14:anchorId="3B7F67B4" wp14:editId="21BA4460">
            <wp:extent cx="2637790" cy="2561590"/>
            <wp:effectExtent l="0" t="0" r="0" b="0"/>
            <wp:docPr id="10" name="Picture 10" descr="E:\Data-Classes\CS 4322 - Software Engineering 2\Notes\08-TemplateMetho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4322 - Software Engineering 2\Notes\08-TemplateMethod\a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790" cy="2561590"/>
                    </a:xfrm>
                    <a:prstGeom prst="rect">
                      <a:avLst/>
                    </a:prstGeom>
                    <a:noFill/>
                    <a:ln>
                      <a:noFill/>
                    </a:ln>
                  </pic:spPr>
                </pic:pic>
              </a:graphicData>
            </a:graphic>
          </wp:inline>
        </w:drawing>
      </w:r>
    </w:p>
    <w:p w:rsidR="00FD7B2E" w:rsidRDefault="00FD7B2E" w:rsidP="006F26EB">
      <w:pPr>
        <w:ind w:left="720"/>
      </w:pPr>
    </w:p>
    <w:p w:rsidR="00FD7B2E" w:rsidRDefault="00FD7B2E" w:rsidP="006F26EB">
      <w:pPr>
        <w:ind w:left="720"/>
      </w:pPr>
    </w:p>
    <w:p w:rsidR="00FD7B2E" w:rsidRDefault="00FD7B2E" w:rsidP="006F26EB">
      <w:pPr>
        <w:ind w:left="720"/>
      </w:pPr>
    </w:p>
    <w:p w:rsidR="00FD7B2E" w:rsidRDefault="00FD7B2E" w:rsidP="006F26EB">
      <w:pPr>
        <w:ind w:left="720"/>
      </w:pPr>
    </w:p>
    <w:p w:rsidR="00FD7B2E" w:rsidRDefault="00FD7B2E" w:rsidP="006F26EB">
      <w:pPr>
        <w:ind w:left="720"/>
      </w:pPr>
    </w:p>
    <w:p w:rsidR="00FD7B2E" w:rsidRDefault="00FD7B2E" w:rsidP="006F26EB">
      <w:pPr>
        <w:ind w:left="720"/>
      </w:pPr>
    </w:p>
    <w:p w:rsidR="00FD7B2E" w:rsidRDefault="00FD7B2E" w:rsidP="006F26EB">
      <w:pPr>
        <w:ind w:left="720"/>
      </w:pPr>
    </w:p>
    <w:p w:rsidR="00FD7B2E" w:rsidRDefault="00FD7B2E" w:rsidP="006F26EB">
      <w:pPr>
        <w:ind w:left="720"/>
      </w:pPr>
    </w:p>
    <w:p w:rsidR="00FD7B2E" w:rsidRDefault="00FD7B2E" w:rsidP="006F26EB">
      <w:pPr>
        <w:ind w:left="720"/>
      </w:pPr>
    </w:p>
    <w:p w:rsidR="00FD7B2E" w:rsidRDefault="00FD7B2E" w:rsidP="006F26EB">
      <w:pPr>
        <w:ind w:left="720"/>
      </w:pPr>
    </w:p>
    <w:p w:rsidR="00FD7B2E" w:rsidRDefault="00FD7B2E" w:rsidP="006F26EB">
      <w:pPr>
        <w:ind w:left="720"/>
      </w:pPr>
    </w:p>
    <w:p w:rsidR="00FD7B2E" w:rsidRDefault="00FD7B2E" w:rsidP="006F26EB">
      <w:pPr>
        <w:ind w:left="720"/>
      </w:pPr>
    </w:p>
    <w:p w:rsidR="006F26EB" w:rsidRDefault="006F26EB" w:rsidP="006F26EB">
      <w:pPr>
        <w:ind w:left="720"/>
      </w:pPr>
    </w:p>
    <w:p w:rsidR="00FD7B2E" w:rsidRDefault="00FD7B2E">
      <w:pPr>
        <w:spacing w:after="160" w:line="259" w:lineRule="auto"/>
        <w:jc w:val="left"/>
        <w:rPr>
          <w:b/>
          <w:noProof/>
          <w:sz w:val="28"/>
        </w:rPr>
      </w:pPr>
      <w:r>
        <w:rPr>
          <w:b/>
          <w:noProof/>
          <w:sz w:val="28"/>
        </w:rPr>
        <w:br w:type="page"/>
      </w:r>
    </w:p>
    <w:p w:rsidR="006F26EB" w:rsidRDefault="006F26EB" w:rsidP="006F26EB">
      <w:pPr>
        <w:numPr>
          <w:ilvl w:val="0"/>
          <w:numId w:val="4"/>
        </w:numPr>
      </w:pPr>
      <w:r>
        <w:lastRenderedPageBreak/>
        <w:t xml:space="preserve">Template Method can be used in Observer in a number of ways. Below, we have an </w:t>
      </w:r>
      <w:r w:rsidRPr="00FD7B2E">
        <w:rPr>
          <w:i/>
        </w:rPr>
        <w:t>AbstractSubject</w:t>
      </w:r>
      <w:r>
        <w:t xml:space="preserve"> (Abstract Template) class which is an </w:t>
      </w:r>
      <w:r w:rsidRPr="00FD7B2E">
        <w:rPr>
          <w:i/>
        </w:rPr>
        <w:t>Observable</w:t>
      </w:r>
      <w:r>
        <w:t xml:space="preserve">. Its </w:t>
      </w:r>
      <w:r w:rsidRPr="00FD7B2E">
        <w:rPr>
          <w:i/>
        </w:rPr>
        <w:t>setState</w:t>
      </w:r>
      <w:r>
        <w:t xml:space="preserve"> method is a </w:t>
      </w:r>
      <w:r w:rsidR="00FD7B2E">
        <w:t>t</w:t>
      </w:r>
      <w:r w:rsidRPr="00FD7B2E">
        <w:t>emplate</w:t>
      </w:r>
      <w:r w:rsidR="00FD7B2E">
        <w:t xml:space="preserve"> m</w:t>
      </w:r>
      <w:r w:rsidRPr="00FD7B2E">
        <w:t>ethod</w:t>
      </w:r>
      <w:r>
        <w:t xml:space="preserve"> defining the sequence of actions that take place when the state is set on an observable. A slot method implementation in the subclass determines what happens when the state is set. Notice that the last two lines of the Template Method call setChanged() and notifyObservers() on the Observable.</w:t>
      </w:r>
    </w:p>
    <w:p w:rsidR="006F26EB" w:rsidRDefault="006F26EB" w:rsidP="006F26EB">
      <w:pPr>
        <w:ind w:left="432"/>
        <w:rPr>
          <w:b/>
          <w:sz w:val="28"/>
        </w:rPr>
      </w:pPr>
    </w:p>
    <w:p w:rsidR="00F15FFD" w:rsidRDefault="00FD7B2E" w:rsidP="00FD7B2E">
      <w:pPr>
        <w:ind w:left="720"/>
      </w:pPr>
      <w:r>
        <w:rPr>
          <w:b/>
          <w:noProof/>
          <w:sz w:val="28"/>
        </w:rPr>
        <w:drawing>
          <wp:inline distT="0" distB="0" distL="0" distR="0" wp14:anchorId="359B4D8E" wp14:editId="21FB1BC7">
            <wp:extent cx="4295775" cy="2457450"/>
            <wp:effectExtent l="0" t="0" r="9525" b="0"/>
            <wp:docPr id="13" name="Picture 6" descr="E:\Data-Classes\CS 4322 - Software Engineering 2\Notes\08-TemplateMethod\pic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4322 - Software Engineering 2\Notes\08-TemplateMethod\pics\t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w="9525">
                      <a:noFill/>
                      <a:miter lim="800000"/>
                      <a:headEnd/>
                      <a:tailEnd/>
                    </a:ln>
                  </pic:spPr>
                </pic:pic>
              </a:graphicData>
            </a:graphic>
          </wp:inline>
        </w:drawing>
      </w:r>
    </w:p>
    <w:p w:rsidR="00CF57C8" w:rsidRDefault="00CF57C8" w:rsidP="00FD7B2E">
      <w:pPr>
        <w:ind w:left="720"/>
      </w:pPr>
    </w:p>
    <w:p w:rsidR="00CF57C8" w:rsidRPr="00F15FFD" w:rsidRDefault="00CF57C8" w:rsidP="00CF57C8">
      <w:pPr>
        <w:shd w:val="clear" w:color="auto" w:fill="C5E0B3" w:themeFill="accent6" w:themeFillTint="66"/>
        <w:rPr>
          <w:b/>
          <w:sz w:val="24"/>
        </w:rPr>
      </w:pPr>
      <w:r>
        <w:rPr>
          <w:b/>
          <w:sz w:val="24"/>
        </w:rPr>
        <w:t>Example</w:t>
      </w:r>
    </w:p>
    <w:p w:rsidR="00CF57C8" w:rsidRPr="00CF57C8" w:rsidRDefault="00CF57C8" w:rsidP="00CF57C8">
      <w:pPr>
        <w:rPr>
          <w:sz w:val="20"/>
        </w:rPr>
      </w:pPr>
    </w:p>
    <w:p w:rsidR="00CF57C8" w:rsidRPr="00CF57C8" w:rsidRDefault="00CF57C8" w:rsidP="00CF57C8">
      <w:pPr>
        <w:pStyle w:val="ListParagraph"/>
        <w:numPr>
          <w:ilvl w:val="0"/>
          <w:numId w:val="6"/>
        </w:numPr>
        <w:jc w:val="both"/>
        <w:rPr>
          <w:rFonts w:asciiTheme="minorHAnsi" w:hAnsiTheme="minorHAnsi"/>
          <w:sz w:val="22"/>
        </w:rPr>
      </w:pPr>
      <w:r w:rsidRPr="00CF57C8">
        <w:rPr>
          <w:rFonts w:asciiTheme="minorHAnsi" w:hAnsiTheme="minorHAnsi"/>
          <w:sz w:val="22"/>
        </w:rPr>
        <w:t>Consider a large online merchant such as LLBean. Orders arrive continuously and each order contains a request for items in the warehouse. Orders are grouped into batches and then an order picker is sent out to retrieve all the items in all the orders in a batch. Order batching can be achieved in a number of different ways. Ideally, we’d like to have batches that contain mostly orders with items that are close to one another so that the order picker doesn’t have to travel too far between picks. Similarly, there are different ways to route an order picker once a batch is determined and different travel rules. For instance, in some warehouses, once you enter an aisle, you must exit from the other end. In other situations, an order picker is allowed to enter and exit an aisle at the same end. A template method for this situation might be:</w:t>
      </w:r>
    </w:p>
    <w:p w:rsidR="00CF57C8" w:rsidRPr="00CF57C8" w:rsidRDefault="00CF57C8" w:rsidP="00FD7B2E">
      <w:pPr>
        <w:ind w:left="720"/>
        <w:rPr>
          <w:sz w:val="20"/>
        </w:rPr>
      </w:pPr>
    </w:p>
    <w:p w:rsidR="00CF57C8" w:rsidRPr="00CF57C8" w:rsidRDefault="00CF57C8" w:rsidP="00FD7B2E">
      <w:pPr>
        <w:ind w:left="720"/>
        <w:rPr>
          <w:sz w:val="20"/>
        </w:rPr>
      </w:pPr>
    </w:p>
    <w:p w:rsidR="00CF57C8" w:rsidRDefault="00CF57C8" w:rsidP="00FD7B2E">
      <w:pPr>
        <w:ind w:left="720"/>
      </w:pPr>
      <w:r w:rsidRPr="00CF57C8">
        <w:rPr>
          <w:noProof/>
        </w:rPr>
        <w:drawing>
          <wp:inline distT="0" distB="0" distL="0" distR="0">
            <wp:extent cx="5875020" cy="2400300"/>
            <wp:effectExtent l="0" t="0" r="0" b="0"/>
            <wp:docPr id="14" name="Picture 14" descr="E:\Data-Classes\CS 4322 - Software Engineering 2\Notes\08-TemplateMeth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4322 - Software Engineering 2\Notes\08-TemplateMethod\a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5020" cy="2400300"/>
                    </a:xfrm>
                    <a:prstGeom prst="rect">
                      <a:avLst/>
                    </a:prstGeom>
                    <a:noFill/>
                    <a:ln>
                      <a:noFill/>
                    </a:ln>
                  </pic:spPr>
                </pic:pic>
              </a:graphicData>
            </a:graphic>
          </wp:inline>
        </w:drawing>
      </w:r>
    </w:p>
    <w:p w:rsidR="00CF57C8" w:rsidRDefault="00CF57C8" w:rsidP="00FD7B2E">
      <w:pPr>
        <w:ind w:left="720"/>
      </w:pPr>
    </w:p>
    <w:p w:rsidR="00CF57C8" w:rsidRDefault="00CF57C8">
      <w:pPr>
        <w:spacing w:after="160" w:line="259" w:lineRule="auto"/>
        <w:jc w:val="left"/>
        <w:rPr>
          <w:rFonts w:eastAsia="Times New Roman" w:cs="Times New Roman"/>
          <w:sz w:val="24"/>
          <w:szCs w:val="24"/>
        </w:rPr>
      </w:pPr>
      <w:r>
        <w:br w:type="page"/>
      </w:r>
    </w:p>
    <w:p w:rsidR="00CF57C8" w:rsidRPr="00CF57C8" w:rsidRDefault="00CF57C8" w:rsidP="00CF57C8">
      <w:pPr>
        <w:pStyle w:val="ListParagraph"/>
        <w:numPr>
          <w:ilvl w:val="0"/>
          <w:numId w:val="6"/>
        </w:numPr>
        <w:jc w:val="both"/>
        <w:rPr>
          <w:rFonts w:asciiTheme="minorHAnsi" w:hAnsiTheme="minorHAnsi"/>
          <w:sz w:val="22"/>
        </w:rPr>
      </w:pPr>
      <w:r w:rsidRPr="00CF57C8">
        <w:rPr>
          <w:rFonts w:asciiTheme="minorHAnsi" w:hAnsiTheme="minorHAnsi"/>
          <w:sz w:val="22"/>
        </w:rPr>
        <w:lastRenderedPageBreak/>
        <w:t>Below is the UML for a system to perform a type of analysis in chemistry. Input data is collected in an AnalysisSpecification. An AnalysisEngine abstract class contains a Template Method, AnalyzeSpecification().</w:t>
      </w:r>
    </w:p>
    <w:p w:rsidR="00CF57C8" w:rsidRPr="00CF57C8" w:rsidRDefault="00CF57C8" w:rsidP="00CF57C8">
      <w:pPr>
        <w:rPr>
          <w:b/>
          <w:sz w:val="24"/>
        </w:rPr>
      </w:pPr>
    </w:p>
    <w:p w:rsidR="00CF57C8" w:rsidRDefault="00CF57C8" w:rsidP="00CF57C8">
      <w:pPr>
        <w:rPr>
          <w:b/>
          <w:sz w:val="28"/>
        </w:rPr>
      </w:pPr>
      <w:r>
        <w:rPr>
          <w:b/>
          <w:noProof/>
          <w:sz w:val="28"/>
        </w:rPr>
        <w:drawing>
          <wp:inline distT="0" distB="0" distL="0" distR="0" wp14:anchorId="3F5457C7" wp14:editId="21B831EE">
            <wp:extent cx="6629400" cy="5095875"/>
            <wp:effectExtent l="19050" t="0" r="0" b="0"/>
            <wp:docPr id="11" name="Picture 4" descr="E:\Data-Classes\CS 4322 - Software Engineering 2\Notes\08-TemplateMethod\pics\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8-TemplateMethod\pics\pg.jpg"/>
                    <pic:cNvPicPr>
                      <a:picLocks noChangeAspect="1" noChangeArrowheads="1"/>
                    </pic:cNvPicPr>
                  </pic:nvPicPr>
                  <pic:blipFill>
                    <a:blip r:embed="rId15" cstate="print"/>
                    <a:srcRect/>
                    <a:stretch>
                      <a:fillRect/>
                    </a:stretch>
                  </pic:blipFill>
                  <pic:spPr bwMode="auto">
                    <a:xfrm>
                      <a:off x="0" y="0"/>
                      <a:ext cx="6629400" cy="5095875"/>
                    </a:xfrm>
                    <a:prstGeom prst="rect">
                      <a:avLst/>
                    </a:prstGeom>
                    <a:noFill/>
                    <a:ln w="9525">
                      <a:noFill/>
                      <a:miter lim="800000"/>
                      <a:headEnd/>
                      <a:tailEnd/>
                    </a:ln>
                  </pic:spPr>
                </pic:pic>
              </a:graphicData>
            </a:graphic>
          </wp:inline>
        </w:drawing>
      </w:r>
    </w:p>
    <w:p w:rsidR="00CF57C8" w:rsidRDefault="00CF57C8" w:rsidP="00CF57C8">
      <w:pPr>
        <w:rPr>
          <w:b/>
          <w:sz w:val="28"/>
        </w:rPr>
      </w:pPr>
    </w:p>
    <w:p w:rsidR="00422D56" w:rsidRPr="00CF57C8" w:rsidRDefault="00422D56" w:rsidP="00422D56">
      <w:pPr>
        <w:pStyle w:val="ListParagraph"/>
        <w:numPr>
          <w:ilvl w:val="0"/>
          <w:numId w:val="6"/>
        </w:numPr>
        <w:jc w:val="both"/>
        <w:rPr>
          <w:rFonts w:asciiTheme="minorHAnsi" w:hAnsiTheme="minorHAnsi"/>
          <w:sz w:val="22"/>
        </w:rPr>
      </w:pPr>
      <w:r>
        <w:rPr>
          <w:rFonts w:asciiTheme="minorHAnsi" w:hAnsiTheme="minorHAnsi"/>
          <w:sz w:val="22"/>
        </w:rPr>
        <w:t xml:space="preserve">The </w:t>
      </w:r>
      <w:r>
        <w:rPr>
          <w:rFonts w:asciiTheme="minorHAnsi" w:hAnsiTheme="minorHAnsi"/>
          <w:i/>
          <w:sz w:val="22"/>
        </w:rPr>
        <w:t xml:space="preserve">orderPizza </w:t>
      </w:r>
      <w:r>
        <w:rPr>
          <w:rFonts w:asciiTheme="minorHAnsi" w:hAnsiTheme="minorHAnsi"/>
          <w:sz w:val="22"/>
        </w:rPr>
        <w:t>method from the abstract factory chapter is a template method which uses a factory method as one of the steps to create a pizza.</w:t>
      </w:r>
    </w:p>
    <w:p w:rsidR="00CF57C8" w:rsidRDefault="00CF57C8" w:rsidP="00CF57C8">
      <w:pPr>
        <w:rPr>
          <w:b/>
          <w:sz w:val="28"/>
        </w:rPr>
      </w:pPr>
    </w:p>
    <w:p w:rsidR="00987283" w:rsidRPr="00F15FFD" w:rsidRDefault="00987283" w:rsidP="00987283">
      <w:pPr>
        <w:shd w:val="clear" w:color="auto" w:fill="C5E0B3" w:themeFill="accent6" w:themeFillTint="66"/>
        <w:rPr>
          <w:b/>
          <w:sz w:val="24"/>
        </w:rPr>
      </w:pPr>
      <w:r>
        <w:rPr>
          <w:b/>
          <w:sz w:val="24"/>
        </w:rPr>
        <w:t>Homework</w:t>
      </w:r>
    </w:p>
    <w:p w:rsidR="00987283" w:rsidRPr="00CF57C8" w:rsidRDefault="00987283" w:rsidP="00987283">
      <w:pPr>
        <w:rPr>
          <w:sz w:val="20"/>
        </w:rPr>
      </w:pPr>
    </w:p>
    <w:p w:rsidR="00987283" w:rsidRPr="00CF57C8" w:rsidRDefault="0028584A" w:rsidP="00987283">
      <w:pPr>
        <w:pStyle w:val="ListParagraph"/>
        <w:numPr>
          <w:ilvl w:val="0"/>
          <w:numId w:val="7"/>
        </w:numPr>
        <w:jc w:val="both"/>
        <w:rPr>
          <w:rFonts w:asciiTheme="minorHAnsi" w:hAnsiTheme="minorHAnsi"/>
          <w:sz w:val="22"/>
        </w:rPr>
      </w:pPr>
      <w:r>
        <w:rPr>
          <w:rFonts w:asciiTheme="minorHAnsi" w:hAnsiTheme="minorHAnsi"/>
          <w:sz w:val="22"/>
        </w:rPr>
        <w:t xml:space="preserve">A class </w:t>
      </w:r>
      <w:r>
        <w:rPr>
          <w:rFonts w:asciiTheme="minorHAnsi" w:hAnsiTheme="minorHAnsi"/>
          <w:i/>
          <w:sz w:val="22"/>
        </w:rPr>
        <w:t xml:space="preserve">Foo </w:t>
      </w:r>
      <w:r>
        <w:rPr>
          <w:rFonts w:asciiTheme="minorHAnsi" w:hAnsiTheme="minorHAnsi"/>
          <w:sz w:val="22"/>
        </w:rPr>
        <w:t xml:space="preserve">has a method, </w:t>
      </w:r>
      <w:r>
        <w:rPr>
          <w:rFonts w:asciiTheme="minorHAnsi" w:hAnsiTheme="minorHAnsi"/>
          <w:i/>
          <w:sz w:val="22"/>
        </w:rPr>
        <w:t xml:space="preserve">blah </w:t>
      </w:r>
      <w:r>
        <w:rPr>
          <w:rFonts w:asciiTheme="minorHAnsi" w:hAnsiTheme="minorHAnsi"/>
          <w:sz w:val="22"/>
        </w:rPr>
        <w:t xml:space="preserve">that implements an algorithm composed of three steps: </w:t>
      </w:r>
      <w:r>
        <w:rPr>
          <w:rFonts w:asciiTheme="minorHAnsi" w:hAnsiTheme="minorHAnsi"/>
          <w:i/>
          <w:sz w:val="22"/>
        </w:rPr>
        <w:t xml:space="preserve">a, b, c </w:t>
      </w:r>
      <w:r>
        <w:rPr>
          <w:rFonts w:asciiTheme="minorHAnsi" w:hAnsiTheme="minorHAnsi"/>
          <w:sz w:val="22"/>
        </w:rPr>
        <w:t xml:space="preserve">that must be called in that order. Steps </w:t>
      </w:r>
      <w:r>
        <w:rPr>
          <w:rFonts w:asciiTheme="minorHAnsi" w:hAnsiTheme="minorHAnsi"/>
          <w:i/>
          <w:sz w:val="22"/>
        </w:rPr>
        <w:t xml:space="preserve">a </w:t>
      </w:r>
      <w:r>
        <w:rPr>
          <w:rFonts w:asciiTheme="minorHAnsi" w:hAnsiTheme="minorHAnsi"/>
          <w:sz w:val="22"/>
        </w:rPr>
        <w:t xml:space="preserve">and </w:t>
      </w:r>
      <w:r>
        <w:rPr>
          <w:rFonts w:asciiTheme="minorHAnsi" w:hAnsiTheme="minorHAnsi"/>
          <w:i/>
          <w:sz w:val="22"/>
        </w:rPr>
        <w:t xml:space="preserve">c </w:t>
      </w:r>
      <w:r>
        <w:rPr>
          <w:rFonts w:asciiTheme="minorHAnsi" w:hAnsiTheme="minorHAnsi"/>
          <w:sz w:val="22"/>
        </w:rPr>
        <w:t xml:space="preserve">are implemented in </w:t>
      </w:r>
      <w:r>
        <w:rPr>
          <w:rFonts w:asciiTheme="minorHAnsi" w:hAnsiTheme="minorHAnsi"/>
          <w:i/>
          <w:sz w:val="22"/>
        </w:rPr>
        <w:t>Foo</w:t>
      </w:r>
      <w:r>
        <w:rPr>
          <w:rFonts w:asciiTheme="minorHAnsi" w:hAnsiTheme="minorHAnsi"/>
          <w:sz w:val="22"/>
        </w:rPr>
        <w:t xml:space="preserve">; however, the implementation of step </w:t>
      </w:r>
      <w:r>
        <w:rPr>
          <w:rFonts w:asciiTheme="minorHAnsi" w:hAnsiTheme="minorHAnsi"/>
          <w:i/>
          <w:sz w:val="22"/>
        </w:rPr>
        <w:t xml:space="preserve">b </w:t>
      </w:r>
      <w:r>
        <w:rPr>
          <w:rFonts w:asciiTheme="minorHAnsi" w:hAnsiTheme="minorHAnsi"/>
          <w:sz w:val="22"/>
        </w:rPr>
        <w:t xml:space="preserve">can vary and there is no default implementation. Further, between steps </w:t>
      </w:r>
      <w:r>
        <w:rPr>
          <w:rFonts w:asciiTheme="minorHAnsi" w:hAnsiTheme="minorHAnsi"/>
          <w:i/>
          <w:sz w:val="22"/>
        </w:rPr>
        <w:t xml:space="preserve">a </w:t>
      </w:r>
      <w:r>
        <w:rPr>
          <w:rFonts w:asciiTheme="minorHAnsi" w:hAnsiTheme="minorHAnsi"/>
          <w:sz w:val="22"/>
        </w:rPr>
        <w:t xml:space="preserve">and </w:t>
      </w:r>
      <w:r>
        <w:rPr>
          <w:rFonts w:asciiTheme="minorHAnsi" w:hAnsiTheme="minorHAnsi"/>
          <w:i/>
          <w:sz w:val="22"/>
        </w:rPr>
        <w:t xml:space="preserve">b </w:t>
      </w:r>
      <w:r>
        <w:rPr>
          <w:rFonts w:asciiTheme="minorHAnsi" w:hAnsiTheme="minorHAnsi"/>
          <w:sz w:val="22"/>
        </w:rPr>
        <w:t xml:space="preserve">an optional behavior </w:t>
      </w:r>
      <w:r>
        <w:rPr>
          <w:rFonts w:asciiTheme="minorHAnsi" w:hAnsiTheme="minorHAnsi"/>
          <w:i/>
          <w:sz w:val="22"/>
        </w:rPr>
        <w:t xml:space="preserve">go </w:t>
      </w:r>
      <w:r>
        <w:rPr>
          <w:rFonts w:asciiTheme="minorHAnsi" w:hAnsiTheme="minorHAnsi"/>
          <w:sz w:val="22"/>
        </w:rPr>
        <w:t xml:space="preserve">needs to be called to allow subclasses the option of doing this additional step. (a) Model this situation with a class diagram. (b) Write all code (in a proof of concept way). (c) Write code to show how to use </w:t>
      </w:r>
      <w:r w:rsidR="00844C3E">
        <w:rPr>
          <w:rFonts w:asciiTheme="minorHAnsi" w:hAnsiTheme="minorHAnsi"/>
          <w:sz w:val="22"/>
        </w:rPr>
        <w:t>this.</w:t>
      </w:r>
      <w:bookmarkStart w:id="0" w:name="_GoBack"/>
      <w:bookmarkEnd w:id="0"/>
    </w:p>
    <w:p w:rsidR="00987283" w:rsidRPr="00CF57C8" w:rsidRDefault="00987283" w:rsidP="00987283">
      <w:pPr>
        <w:ind w:left="720"/>
        <w:rPr>
          <w:sz w:val="20"/>
        </w:rPr>
      </w:pPr>
    </w:p>
    <w:p w:rsidR="00987283" w:rsidRPr="00CF57C8" w:rsidRDefault="00987283" w:rsidP="00CF57C8">
      <w:pPr>
        <w:rPr>
          <w:b/>
          <w:sz w:val="28"/>
        </w:rPr>
      </w:pPr>
    </w:p>
    <w:sectPr w:rsidR="00987283" w:rsidRPr="00CF57C8" w:rsidSect="0017142A">
      <w:footerReference w:type="default" r:id="rId16"/>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80D" w:rsidRDefault="00A5380D" w:rsidP="0017142A">
      <w:r>
        <w:separator/>
      </w:r>
    </w:p>
  </w:endnote>
  <w:endnote w:type="continuationSeparator" w:id="0">
    <w:p w:rsidR="00A5380D" w:rsidRDefault="00A5380D" w:rsidP="0017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400562"/>
      <w:docPartObj>
        <w:docPartGallery w:val="Page Numbers (Bottom of Page)"/>
        <w:docPartUnique/>
      </w:docPartObj>
    </w:sdtPr>
    <w:sdtEndPr>
      <w:rPr>
        <w:noProof/>
      </w:rPr>
    </w:sdtEndPr>
    <w:sdtContent>
      <w:p w:rsidR="0017142A" w:rsidRDefault="0017142A">
        <w:pPr>
          <w:pStyle w:val="Footer"/>
          <w:jc w:val="center"/>
        </w:pPr>
        <w:r w:rsidRPr="0017142A">
          <w:rPr>
            <w:sz w:val="20"/>
          </w:rPr>
          <w:fldChar w:fldCharType="begin"/>
        </w:r>
        <w:r w:rsidRPr="0017142A">
          <w:rPr>
            <w:sz w:val="20"/>
          </w:rPr>
          <w:instrText xml:space="preserve"> PAGE   \* MERGEFORMAT </w:instrText>
        </w:r>
        <w:r w:rsidRPr="0017142A">
          <w:rPr>
            <w:sz w:val="20"/>
          </w:rPr>
          <w:fldChar w:fldCharType="separate"/>
        </w:r>
        <w:r w:rsidR="00844C3E">
          <w:rPr>
            <w:noProof/>
            <w:sz w:val="20"/>
          </w:rPr>
          <w:t>5</w:t>
        </w:r>
        <w:r w:rsidRPr="0017142A">
          <w:rPr>
            <w:noProof/>
            <w:sz w:val="20"/>
          </w:rPr>
          <w:fldChar w:fldCharType="end"/>
        </w:r>
      </w:p>
    </w:sdtContent>
  </w:sdt>
  <w:p w:rsidR="0017142A" w:rsidRDefault="001714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80D" w:rsidRDefault="00A5380D" w:rsidP="0017142A">
      <w:r>
        <w:separator/>
      </w:r>
    </w:p>
  </w:footnote>
  <w:footnote w:type="continuationSeparator" w:id="0">
    <w:p w:rsidR="00A5380D" w:rsidRDefault="00A5380D" w:rsidP="001714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E1201"/>
    <w:multiLevelType w:val="hybridMultilevel"/>
    <w:tmpl w:val="E814F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3DF5CE6"/>
    <w:multiLevelType w:val="hybridMultilevel"/>
    <w:tmpl w:val="8EDE6A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37C3792"/>
    <w:multiLevelType w:val="hybridMultilevel"/>
    <w:tmpl w:val="1174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7F324A"/>
    <w:multiLevelType w:val="hybridMultilevel"/>
    <w:tmpl w:val="AA4E14F0"/>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1A24320"/>
    <w:multiLevelType w:val="hybridMultilevel"/>
    <w:tmpl w:val="AA4E14F0"/>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0082BF6"/>
    <w:multiLevelType w:val="hybridMultilevel"/>
    <w:tmpl w:val="C10EDF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D126D0A"/>
    <w:multiLevelType w:val="hybridMultilevel"/>
    <w:tmpl w:val="AA4E14F0"/>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431"/>
    <w:rsid w:val="000743C1"/>
    <w:rsid w:val="00131431"/>
    <w:rsid w:val="0017142A"/>
    <w:rsid w:val="00277A0E"/>
    <w:rsid w:val="0028584A"/>
    <w:rsid w:val="002E272A"/>
    <w:rsid w:val="00422D56"/>
    <w:rsid w:val="006F26EB"/>
    <w:rsid w:val="007558EC"/>
    <w:rsid w:val="00844C3E"/>
    <w:rsid w:val="00987283"/>
    <w:rsid w:val="00A5380D"/>
    <w:rsid w:val="00CF57C8"/>
    <w:rsid w:val="00D82227"/>
    <w:rsid w:val="00DC7D02"/>
    <w:rsid w:val="00F134EB"/>
    <w:rsid w:val="00F15FFD"/>
    <w:rsid w:val="00FD7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F35819-DEDA-4EB3-A0E1-FADE5BAE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42A"/>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2A"/>
    <w:pPr>
      <w:tabs>
        <w:tab w:val="center" w:pos="4680"/>
        <w:tab w:val="right" w:pos="9360"/>
      </w:tabs>
    </w:pPr>
  </w:style>
  <w:style w:type="character" w:customStyle="1" w:styleId="HeaderChar">
    <w:name w:val="Header Char"/>
    <w:basedOn w:val="DefaultParagraphFont"/>
    <w:link w:val="Header"/>
    <w:uiPriority w:val="99"/>
    <w:rsid w:val="0017142A"/>
  </w:style>
  <w:style w:type="paragraph" w:styleId="Footer">
    <w:name w:val="footer"/>
    <w:basedOn w:val="Normal"/>
    <w:link w:val="FooterChar"/>
    <w:uiPriority w:val="99"/>
    <w:unhideWhenUsed/>
    <w:rsid w:val="0017142A"/>
    <w:pPr>
      <w:tabs>
        <w:tab w:val="center" w:pos="4680"/>
        <w:tab w:val="right" w:pos="9360"/>
      </w:tabs>
    </w:pPr>
  </w:style>
  <w:style w:type="character" w:customStyle="1" w:styleId="FooterChar">
    <w:name w:val="Footer Char"/>
    <w:basedOn w:val="DefaultParagraphFont"/>
    <w:link w:val="Footer"/>
    <w:uiPriority w:val="99"/>
    <w:rsid w:val="0017142A"/>
  </w:style>
  <w:style w:type="paragraph" w:styleId="ListParagraph">
    <w:name w:val="List Paragraph"/>
    <w:basedOn w:val="Normal"/>
    <w:uiPriority w:val="34"/>
    <w:qFormat/>
    <w:rsid w:val="00F15FFD"/>
    <w:pPr>
      <w:ind w:left="720"/>
      <w:contextualSpacing/>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4</cp:revision>
  <dcterms:created xsi:type="dcterms:W3CDTF">2018-03-31T13:33:00Z</dcterms:created>
  <dcterms:modified xsi:type="dcterms:W3CDTF">2018-03-31T15:57:00Z</dcterms:modified>
</cp:coreProperties>
</file>