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9F" w:rsidRDefault="00FA2D86" w:rsidP="00D6159F">
      <w:pPr>
        <w:shd w:val="clear" w:color="auto" w:fill="B8CCE4" w:themeFill="accent1" w:themeFillTint="66"/>
        <w:ind w:left="720" w:hanging="720"/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sz w:val="32"/>
          <w:szCs w:val="32"/>
        </w:rPr>
        <w:t xml:space="preserve">Chapter 1b – </w:t>
      </w:r>
      <w:r w:rsidR="00CC18DB">
        <w:rPr>
          <w:rFonts w:asciiTheme="minorHAnsi" w:hAnsiTheme="minorHAnsi"/>
          <w:b/>
          <w:sz w:val="32"/>
          <w:szCs w:val="32"/>
        </w:rPr>
        <w:t>Player-Role</w:t>
      </w:r>
      <w:r w:rsidR="00D6159F">
        <w:rPr>
          <w:rFonts w:asciiTheme="minorHAnsi" w:hAnsiTheme="minorHAnsi"/>
          <w:b/>
          <w:sz w:val="32"/>
          <w:szCs w:val="32"/>
        </w:rPr>
        <w:t xml:space="preserve"> Pattern</w:t>
      </w:r>
    </w:p>
    <w:p w:rsidR="00D6159F" w:rsidRPr="005826DE" w:rsidRDefault="00D6159F" w:rsidP="00443EE8">
      <w:pPr>
        <w:ind w:left="720" w:hanging="720"/>
        <w:rPr>
          <w:rFonts w:asciiTheme="minorHAnsi" w:hAnsiTheme="minorHAnsi"/>
          <w:sz w:val="22"/>
        </w:rPr>
      </w:pPr>
    </w:p>
    <w:p w:rsidR="00FA2D86" w:rsidRPr="005826DE" w:rsidRDefault="00FA2D86" w:rsidP="00FA2D86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2"/>
        </w:rPr>
      </w:pPr>
      <w:r w:rsidRPr="005826DE">
        <w:rPr>
          <w:rFonts w:asciiTheme="minorHAnsi" w:hAnsiTheme="minorHAnsi"/>
          <w:b/>
          <w:sz w:val="22"/>
        </w:rPr>
        <w:t>Definition</w:t>
      </w:r>
    </w:p>
    <w:p w:rsidR="00FA2D86" w:rsidRPr="005826DE" w:rsidRDefault="00FA2D86" w:rsidP="00FA2D86">
      <w:pPr>
        <w:ind w:left="720" w:hanging="720"/>
        <w:rPr>
          <w:rFonts w:asciiTheme="minorHAnsi" w:hAnsiTheme="minorHAnsi"/>
          <w:sz w:val="18"/>
        </w:rPr>
      </w:pPr>
    </w:p>
    <w:p w:rsidR="00FA2D86" w:rsidRPr="00885857" w:rsidRDefault="00FA2D86" w:rsidP="005826DE">
      <w:pPr>
        <w:numPr>
          <w:ilvl w:val="0"/>
          <w:numId w:val="2"/>
        </w:numPr>
        <w:tabs>
          <w:tab w:val="clear" w:pos="432"/>
          <w:tab w:val="num" w:pos="360"/>
        </w:tabs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Intent: Model the situation where a Player can change roles </w:t>
      </w:r>
      <w:r w:rsidR="00B111C1">
        <w:rPr>
          <w:rFonts w:asciiTheme="minorHAnsi" w:hAnsiTheme="minorHAnsi"/>
          <w:sz w:val="22"/>
        </w:rPr>
        <w:t>or</w:t>
      </w:r>
      <w:r>
        <w:rPr>
          <w:rFonts w:asciiTheme="minorHAnsi" w:hAnsiTheme="minorHAnsi"/>
          <w:sz w:val="22"/>
        </w:rPr>
        <w:t xml:space="preserve"> possess multiple roles depending on the context.</w:t>
      </w:r>
    </w:p>
    <w:p w:rsidR="00FA2D86" w:rsidRDefault="00FA2D86" w:rsidP="00FA2D86">
      <w:pPr>
        <w:ind w:left="720" w:hanging="720"/>
        <w:rPr>
          <w:rFonts w:asciiTheme="minorHAnsi" w:hAnsiTheme="minorHAnsi"/>
          <w:sz w:val="22"/>
        </w:rPr>
      </w:pPr>
    </w:p>
    <w:p w:rsidR="00FA2D86" w:rsidRDefault="00FA2D86" w:rsidP="00FA2D86">
      <w:pPr>
        <w:ind w:left="7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2380615" cy="1069975"/>
            <wp:effectExtent l="0" t="0" r="635" b="0"/>
            <wp:docPr id="3" name="Picture 3" descr="E:\Data-Classes\CS 4322 - Software Engineering 2\Notes\01a-Player-Role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-Classes\CS 4322 - Software Engineering 2\Notes\01a-Player-Role\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BC" w:rsidRDefault="00F91EBC" w:rsidP="00FA2D86">
      <w:pPr>
        <w:ind w:left="720"/>
        <w:jc w:val="both"/>
        <w:rPr>
          <w:rFonts w:asciiTheme="minorHAnsi" w:hAnsiTheme="minorHAnsi"/>
          <w:sz w:val="22"/>
        </w:rPr>
      </w:pPr>
    </w:p>
    <w:p w:rsidR="00F91EBC" w:rsidRPr="005826DE" w:rsidRDefault="00F91EBC" w:rsidP="00F91EBC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sz w:val="22"/>
        </w:rPr>
      </w:pPr>
      <w:r w:rsidRPr="005826DE">
        <w:rPr>
          <w:rFonts w:asciiTheme="minorHAnsi" w:hAnsiTheme="minorHAnsi"/>
          <w:sz w:val="22"/>
        </w:rPr>
        <w:t xml:space="preserve">In some ways, this pattern is similar to the Strategy pattern; however, they differ in </w:t>
      </w:r>
      <w:r w:rsidRPr="005826DE">
        <w:rPr>
          <w:rFonts w:asciiTheme="minorHAnsi" w:hAnsiTheme="minorHAnsi"/>
          <w:i/>
          <w:sz w:val="22"/>
        </w:rPr>
        <w:t>intent</w:t>
      </w:r>
      <w:r w:rsidRPr="005826DE">
        <w:rPr>
          <w:rFonts w:asciiTheme="minorHAnsi" w:hAnsiTheme="minorHAnsi"/>
          <w:sz w:val="22"/>
        </w:rPr>
        <w:t xml:space="preserve">. The Strategy pattern wraps up interchangeable algorithms. The Player-Role pattern solves the modeling problem where an object may need to play different roles in different contexts. </w:t>
      </w:r>
    </w:p>
    <w:p w:rsidR="00F91EBC" w:rsidRPr="005826DE" w:rsidRDefault="00F91EBC" w:rsidP="00F91EBC">
      <w:pPr>
        <w:pStyle w:val="ListParagraph"/>
        <w:ind w:left="432"/>
        <w:jc w:val="both"/>
        <w:rPr>
          <w:rFonts w:asciiTheme="minorHAnsi" w:hAnsiTheme="minorHAnsi"/>
          <w:sz w:val="18"/>
        </w:rPr>
      </w:pPr>
    </w:p>
    <w:p w:rsidR="00B828C7" w:rsidRPr="005826DE" w:rsidRDefault="00B828C7" w:rsidP="00B828C7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2"/>
        </w:rPr>
      </w:pPr>
      <w:r w:rsidRPr="005826DE">
        <w:rPr>
          <w:rFonts w:asciiTheme="minorHAnsi" w:hAnsiTheme="minorHAnsi"/>
          <w:b/>
          <w:sz w:val="22"/>
        </w:rPr>
        <w:t>Examples</w:t>
      </w:r>
    </w:p>
    <w:p w:rsidR="00B828C7" w:rsidRPr="005826DE" w:rsidRDefault="00B828C7" w:rsidP="00B828C7">
      <w:pPr>
        <w:ind w:left="720" w:hanging="720"/>
        <w:rPr>
          <w:rFonts w:asciiTheme="minorHAnsi" w:hAnsiTheme="minorHAnsi"/>
          <w:sz w:val="18"/>
        </w:rPr>
      </w:pPr>
    </w:p>
    <w:p w:rsidR="00B828C7" w:rsidRPr="005826DE" w:rsidRDefault="00B828C7" w:rsidP="00B828C7">
      <w:pPr>
        <w:pStyle w:val="ListParagraph"/>
        <w:numPr>
          <w:ilvl w:val="0"/>
          <w:numId w:val="8"/>
        </w:numPr>
        <w:jc w:val="both"/>
        <w:rPr>
          <w:rFonts w:asciiTheme="minorHAnsi" w:hAnsiTheme="minorHAnsi"/>
          <w:sz w:val="22"/>
        </w:rPr>
      </w:pPr>
      <w:r w:rsidRPr="005826DE">
        <w:rPr>
          <w:rFonts w:asciiTheme="minorHAnsi" w:hAnsiTheme="minorHAnsi"/>
          <w:sz w:val="22"/>
        </w:rPr>
        <w:t xml:space="preserve">In the situation below, we see that a Person can have 0, 1, or 2 </w:t>
      </w:r>
      <w:proofErr w:type="spellStart"/>
      <w:r w:rsidRPr="005826DE">
        <w:rPr>
          <w:rFonts w:asciiTheme="minorHAnsi" w:hAnsiTheme="minorHAnsi"/>
          <w:i/>
          <w:sz w:val="22"/>
        </w:rPr>
        <w:t>PersonRoles</w:t>
      </w:r>
      <w:proofErr w:type="spellEnd"/>
      <w:r w:rsidRPr="005826DE">
        <w:rPr>
          <w:rFonts w:asciiTheme="minorHAnsi" w:hAnsiTheme="minorHAnsi"/>
          <w:sz w:val="22"/>
        </w:rPr>
        <w:t>. In other words, a Person could be:</w:t>
      </w:r>
    </w:p>
    <w:p w:rsidR="00B828C7" w:rsidRPr="005826DE" w:rsidRDefault="00B828C7" w:rsidP="00B828C7">
      <w:pPr>
        <w:jc w:val="both"/>
        <w:rPr>
          <w:rFonts w:asciiTheme="minorHAnsi" w:hAnsiTheme="minorHAnsi"/>
          <w:sz w:val="22"/>
        </w:rPr>
      </w:pPr>
    </w:p>
    <w:p w:rsidR="00B828C7" w:rsidRPr="005826DE" w:rsidRDefault="00B828C7" w:rsidP="005826DE">
      <w:pPr>
        <w:pStyle w:val="ListParagraph"/>
        <w:numPr>
          <w:ilvl w:val="0"/>
          <w:numId w:val="11"/>
        </w:numPr>
        <w:jc w:val="both"/>
        <w:rPr>
          <w:rFonts w:asciiTheme="minorHAnsi" w:hAnsiTheme="minorHAnsi"/>
          <w:sz w:val="22"/>
        </w:rPr>
      </w:pPr>
      <w:proofErr w:type="gramStart"/>
      <w:r w:rsidRPr="005826DE">
        <w:rPr>
          <w:rFonts w:asciiTheme="minorHAnsi" w:hAnsiTheme="minorHAnsi"/>
          <w:sz w:val="22"/>
        </w:rPr>
        <w:t>in</w:t>
      </w:r>
      <w:proofErr w:type="gramEnd"/>
      <w:r w:rsidRPr="005826DE">
        <w:rPr>
          <w:rFonts w:asciiTheme="minorHAnsi" w:hAnsiTheme="minorHAnsi"/>
          <w:sz w:val="22"/>
        </w:rPr>
        <w:t xml:space="preserve"> the system, but not currently registered for any flights, nor an employee (0 roles).</w:t>
      </w:r>
    </w:p>
    <w:p w:rsidR="00B828C7" w:rsidRPr="005826DE" w:rsidRDefault="00B828C7" w:rsidP="005826DE">
      <w:pPr>
        <w:pStyle w:val="ListParagraph"/>
        <w:numPr>
          <w:ilvl w:val="0"/>
          <w:numId w:val="11"/>
        </w:numPr>
        <w:jc w:val="both"/>
        <w:rPr>
          <w:rFonts w:asciiTheme="minorHAnsi" w:hAnsiTheme="minorHAnsi"/>
          <w:sz w:val="22"/>
        </w:rPr>
      </w:pPr>
      <w:r w:rsidRPr="005826DE">
        <w:rPr>
          <w:rFonts w:asciiTheme="minorHAnsi" w:hAnsiTheme="minorHAnsi"/>
          <w:sz w:val="22"/>
        </w:rPr>
        <w:t xml:space="preserve">registered for a flight (1 role, </w:t>
      </w:r>
      <w:proofErr w:type="spellStart"/>
      <w:r w:rsidRPr="005826DE">
        <w:rPr>
          <w:rFonts w:asciiTheme="minorHAnsi" w:hAnsiTheme="minorHAnsi"/>
          <w:sz w:val="22"/>
        </w:rPr>
        <w:t>PassengerRole</w:t>
      </w:r>
      <w:proofErr w:type="spellEnd"/>
      <w:r w:rsidRPr="005826DE">
        <w:rPr>
          <w:rFonts w:asciiTheme="minorHAnsi" w:hAnsiTheme="minorHAnsi"/>
          <w:sz w:val="22"/>
        </w:rPr>
        <w:t>)</w:t>
      </w:r>
    </w:p>
    <w:p w:rsidR="00B828C7" w:rsidRPr="005826DE" w:rsidRDefault="00B828C7" w:rsidP="005826DE">
      <w:pPr>
        <w:pStyle w:val="ListParagraph"/>
        <w:numPr>
          <w:ilvl w:val="0"/>
          <w:numId w:val="11"/>
        </w:numPr>
        <w:jc w:val="both"/>
        <w:rPr>
          <w:rFonts w:asciiTheme="minorHAnsi" w:hAnsiTheme="minorHAnsi"/>
          <w:sz w:val="22"/>
        </w:rPr>
      </w:pPr>
      <w:r w:rsidRPr="005826DE">
        <w:rPr>
          <w:rFonts w:asciiTheme="minorHAnsi" w:hAnsiTheme="minorHAnsi"/>
          <w:sz w:val="22"/>
        </w:rPr>
        <w:t xml:space="preserve">an Employee (1 role, </w:t>
      </w:r>
      <w:proofErr w:type="spellStart"/>
      <w:r w:rsidRPr="005826DE">
        <w:rPr>
          <w:rFonts w:asciiTheme="minorHAnsi" w:hAnsiTheme="minorHAnsi"/>
          <w:sz w:val="22"/>
        </w:rPr>
        <w:t>EmployeeRole</w:t>
      </w:r>
      <w:proofErr w:type="spellEnd"/>
      <w:r w:rsidRPr="005826DE">
        <w:rPr>
          <w:rFonts w:asciiTheme="minorHAnsi" w:hAnsiTheme="minorHAnsi"/>
          <w:sz w:val="22"/>
        </w:rPr>
        <w:t>)</w:t>
      </w:r>
    </w:p>
    <w:p w:rsidR="00B828C7" w:rsidRPr="005826DE" w:rsidRDefault="00B828C7" w:rsidP="005826DE">
      <w:pPr>
        <w:pStyle w:val="ListParagraph"/>
        <w:numPr>
          <w:ilvl w:val="0"/>
          <w:numId w:val="11"/>
        </w:numPr>
        <w:jc w:val="both"/>
        <w:rPr>
          <w:rFonts w:asciiTheme="minorHAnsi" w:hAnsiTheme="minorHAnsi"/>
          <w:sz w:val="22"/>
        </w:rPr>
      </w:pPr>
      <w:r w:rsidRPr="005826DE">
        <w:rPr>
          <w:rFonts w:asciiTheme="minorHAnsi" w:hAnsiTheme="minorHAnsi"/>
          <w:sz w:val="22"/>
        </w:rPr>
        <w:t>an Employee who is also registered for a flight (on their personal leave time) (2 roles)</w:t>
      </w:r>
    </w:p>
    <w:p w:rsidR="00B828C7" w:rsidRPr="005826DE" w:rsidRDefault="00B828C7" w:rsidP="00B828C7">
      <w:pPr>
        <w:jc w:val="both"/>
        <w:rPr>
          <w:rFonts w:asciiTheme="minorHAnsi" w:hAnsiTheme="minorHAnsi"/>
          <w:sz w:val="22"/>
        </w:rPr>
      </w:pPr>
    </w:p>
    <w:p w:rsidR="00B828C7" w:rsidRPr="005826DE" w:rsidRDefault="00B828C7" w:rsidP="00B828C7">
      <w:pPr>
        <w:ind w:left="360"/>
        <w:jc w:val="both"/>
        <w:rPr>
          <w:rFonts w:asciiTheme="minorHAnsi" w:hAnsiTheme="minorHAnsi"/>
          <w:sz w:val="22"/>
        </w:rPr>
      </w:pPr>
      <w:r w:rsidRPr="005826DE">
        <w:rPr>
          <w:rFonts w:asciiTheme="minorHAnsi" w:hAnsiTheme="minorHAnsi"/>
          <w:noProof/>
          <w:sz w:val="22"/>
        </w:rPr>
        <w:drawing>
          <wp:inline distT="0" distB="0" distL="0" distR="0" wp14:anchorId="21FC859A" wp14:editId="6F9E1845">
            <wp:extent cx="4520242" cy="2764302"/>
            <wp:effectExtent l="0" t="0" r="0" b="0"/>
            <wp:docPr id="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4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63" cy="276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26DE" w:rsidRPr="005826DE" w:rsidRDefault="005826DE">
      <w:pPr>
        <w:rPr>
          <w:rFonts w:asciiTheme="minorHAnsi" w:hAnsiTheme="minorHAnsi"/>
          <w:sz w:val="22"/>
        </w:rPr>
      </w:pPr>
      <w:r w:rsidRPr="005826DE">
        <w:rPr>
          <w:rFonts w:asciiTheme="minorHAnsi" w:hAnsiTheme="minorHAnsi"/>
          <w:sz w:val="22"/>
        </w:rPr>
        <w:br w:type="page"/>
      </w:r>
    </w:p>
    <w:p w:rsidR="003C348A" w:rsidRPr="005826DE" w:rsidRDefault="00B828C7" w:rsidP="00AF045F">
      <w:pPr>
        <w:pStyle w:val="ListParagraph"/>
        <w:numPr>
          <w:ilvl w:val="0"/>
          <w:numId w:val="8"/>
        </w:numPr>
        <w:jc w:val="both"/>
        <w:rPr>
          <w:rFonts w:asciiTheme="minorHAnsi" w:hAnsiTheme="minorHAnsi"/>
          <w:sz w:val="22"/>
        </w:rPr>
      </w:pPr>
      <w:r w:rsidRPr="005826DE">
        <w:rPr>
          <w:rFonts w:asciiTheme="minorHAnsi" w:hAnsiTheme="minorHAnsi"/>
          <w:sz w:val="22"/>
        </w:rPr>
        <w:lastRenderedPageBreak/>
        <w:t>A</w:t>
      </w:r>
      <w:r w:rsidR="00203463" w:rsidRPr="005826DE">
        <w:rPr>
          <w:rFonts w:asciiTheme="minorHAnsi" w:hAnsiTheme="minorHAnsi"/>
          <w:sz w:val="22"/>
        </w:rPr>
        <w:t xml:space="preserve"> student</w:t>
      </w:r>
      <w:r w:rsidR="009B0327" w:rsidRPr="005826DE">
        <w:rPr>
          <w:rFonts w:asciiTheme="minorHAnsi" w:hAnsiTheme="minorHAnsi"/>
          <w:sz w:val="22"/>
        </w:rPr>
        <w:t xml:space="preserve"> may be part-time or full-time and either a graduate student or undergraduate student. These roles can change. A part-time student one semester may be a full-time student in another semester. In this case, inheritance can be used but leads to class explosion and is not very flexible or extensible.</w:t>
      </w:r>
    </w:p>
    <w:p w:rsidR="003C348A" w:rsidRPr="005826DE" w:rsidRDefault="003C348A" w:rsidP="00AF045F">
      <w:pPr>
        <w:jc w:val="both"/>
        <w:rPr>
          <w:rFonts w:asciiTheme="minorHAnsi" w:hAnsiTheme="minorHAnsi"/>
          <w:sz w:val="22"/>
        </w:rPr>
      </w:pPr>
    </w:p>
    <w:p w:rsidR="003C348A" w:rsidRPr="005826DE" w:rsidRDefault="003C348A" w:rsidP="00B828C7">
      <w:pPr>
        <w:ind w:left="432"/>
        <w:jc w:val="both"/>
        <w:rPr>
          <w:rFonts w:asciiTheme="minorHAnsi" w:hAnsiTheme="minorHAnsi"/>
          <w:sz w:val="22"/>
        </w:rPr>
      </w:pPr>
      <w:r w:rsidRPr="005826DE">
        <w:rPr>
          <w:rFonts w:asciiTheme="minorHAnsi" w:hAnsiTheme="minorHAnsi"/>
          <w:noProof/>
          <w:sz w:val="22"/>
        </w:rPr>
        <w:drawing>
          <wp:inline distT="0" distB="0" distL="0" distR="0" wp14:anchorId="273AF41C" wp14:editId="1BB39AA9">
            <wp:extent cx="5943600" cy="1276985"/>
            <wp:effectExtent l="19050" t="0" r="0" b="0"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3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348A" w:rsidRDefault="003C348A" w:rsidP="00AF045F">
      <w:pPr>
        <w:jc w:val="both"/>
        <w:rPr>
          <w:rFonts w:asciiTheme="minorHAnsi" w:hAnsiTheme="minorHAnsi"/>
        </w:rPr>
      </w:pPr>
    </w:p>
    <w:p w:rsidR="00B828C7" w:rsidRDefault="00203463" w:rsidP="00B828C7">
      <w:p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this sense, it can be seen that the Player-Role pattern prevents an object from having to change classes, which is what would happen if we employed an inheritance based solution. Thus, a </w:t>
      </w:r>
      <w:r>
        <w:rPr>
          <w:rFonts w:asciiTheme="minorHAnsi" w:hAnsiTheme="minorHAnsi"/>
          <w:i/>
        </w:rPr>
        <w:t>player</w:t>
      </w:r>
      <w:r>
        <w:rPr>
          <w:rFonts w:asciiTheme="minorHAnsi" w:hAnsiTheme="minorHAnsi"/>
        </w:rPr>
        <w:t xml:space="preserve"> can simply change </w:t>
      </w:r>
      <w:r>
        <w:rPr>
          <w:rFonts w:asciiTheme="minorHAnsi" w:hAnsiTheme="minorHAnsi"/>
          <w:i/>
        </w:rPr>
        <w:t>roles</w:t>
      </w:r>
      <w:r>
        <w:rPr>
          <w:rFonts w:asciiTheme="minorHAnsi" w:hAnsiTheme="minorHAnsi"/>
        </w:rPr>
        <w:t xml:space="preserve"> as opposed to having to change classes. We like to avoid objects having to change classes for several reasons</w:t>
      </w:r>
      <w:r w:rsidR="00B828C7">
        <w:rPr>
          <w:rFonts w:asciiTheme="minorHAnsi" w:hAnsiTheme="minorHAnsi"/>
        </w:rPr>
        <w:t>:</w:t>
      </w:r>
    </w:p>
    <w:p w:rsidR="00B828C7" w:rsidRDefault="00B828C7" w:rsidP="00AF045F">
      <w:pPr>
        <w:jc w:val="both"/>
        <w:rPr>
          <w:rFonts w:asciiTheme="minorHAnsi" w:hAnsiTheme="minorHAnsi"/>
        </w:rPr>
      </w:pPr>
    </w:p>
    <w:p w:rsidR="00B828C7" w:rsidRPr="00B828C7" w:rsidRDefault="00B828C7" w:rsidP="00B828C7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</w:rPr>
      </w:pPr>
      <w:r w:rsidRPr="00B828C7">
        <w:rPr>
          <w:rFonts w:asciiTheme="minorHAnsi" w:hAnsiTheme="minorHAnsi"/>
        </w:rPr>
        <w:t xml:space="preserve">When </w:t>
      </w:r>
      <w:r w:rsidR="00203463" w:rsidRPr="00B828C7">
        <w:rPr>
          <w:rFonts w:asciiTheme="minorHAnsi" w:hAnsiTheme="minorHAnsi"/>
        </w:rPr>
        <w:t>an object change</w:t>
      </w:r>
      <w:r w:rsidRPr="00B828C7">
        <w:rPr>
          <w:rFonts w:asciiTheme="minorHAnsi" w:hAnsiTheme="minorHAnsi"/>
        </w:rPr>
        <w:t>s</w:t>
      </w:r>
      <w:r w:rsidR="00203463" w:rsidRPr="00B828C7">
        <w:rPr>
          <w:rFonts w:asciiTheme="minorHAnsi" w:hAnsiTheme="minorHAnsi"/>
        </w:rPr>
        <w:t xml:space="preserve"> classes, then we have increased the coupling by introducing another class that clients must interact with. </w:t>
      </w:r>
    </w:p>
    <w:p w:rsidR="00203463" w:rsidRPr="00B828C7" w:rsidRDefault="00B828C7" w:rsidP="00B828C7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</w:rPr>
      </w:pPr>
      <w:r w:rsidRPr="00B828C7">
        <w:rPr>
          <w:rFonts w:asciiTheme="minorHAnsi" w:hAnsiTheme="minorHAnsi"/>
        </w:rPr>
        <w:t xml:space="preserve">When </w:t>
      </w:r>
      <w:r w:rsidR="00203463" w:rsidRPr="00B828C7">
        <w:rPr>
          <w:rFonts w:asciiTheme="minorHAnsi" w:hAnsiTheme="minorHAnsi"/>
        </w:rPr>
        <w:t>an object needs to change class</w:t>
      </w:r>
      <w:r w:rsidRPr="00B828C7">
        <w:rPr>
          <w:rFonts w:asciiTheme="minorHAnsi" w:hAnsiTheme="minorHAnsi"/>
        </w:rPr>
        <w:t>es</w:t>
      </w:r>
      <w:r w:rsidR="00203463" w:rsidRPr="00B828C7">
        <w:rPr>
          <w:rFonts w:asciiTheme="minorHAnsi" w:hAnsiTheme="minorHAnsi"/>
        </w:rPr>
        <w:t>, presumably, only some things need to change. In other words, much of the state may remain the same. So, it is wasteful and error-prone to copy such an object to a new class.</w:t>
      </w:r>
    </w:p>
    <w:p w:rsidR="00203463" w:rsidRDefault="00203463" w:rsidP="00AF045F">
      <w:pPr>
        <w:jc w:val="both"/>
        <w:rPr>
          <w:rFonts w:asciiTheme="minorHAnsi" w:hAnsiTheme="minorHAnsi"/>
        </w:rPr>
      </w:pPr>
    </w:p>
    <w:p w:rsidR="00B828C7" w:rsidRDefault="00342BC9" w:rsidP="00B828C7">
      <w:pPr>
        <w:pStyle w:val="ListParagraph"/>
        <w:numPr>
          <w:ilvl w:val="0"/>
          <w:numId w:val="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B828C7" w:rsidRPr="00F91EBC">
        <w:rPr>
          <w:rFonts w:asciiTheme="minorHAnsi" w:hAnsiTheme="minorHAnsi"/>
        </w:rPr>
        <w:t xml:space="preserve">n animal may need to </w:t>
      </w:r>
      <w:r w:rsidR="00B828C7" w:rsidRPr="00F91EBC">
        <w:rPr>
          <w:rFonts w:asciiTheme="minorHAnsi" w:hAnsiTheme="minorHAnsi"/>
          <w:i/>
        </w:rPr>
        <w:t xml:space="preserve">sleep </w:t>
      </w:r>
      <w:r w:rsidR="00B828C7" w:rsidRPr="00F91EBC">
        <w:rPr>
          <w:rFonts w:asciiTheme="minorHAnsi" w:hAnsiTheme="minorHAnsi"/>
        </w:rPr>
        <w:t xml:space="preserve">during the day and </w:t>
      </w:r>
      <w:r w:rsidR="00B828C7" w:rsidRPr="00F91EBC">
        <w:rPr>
          <w:rFonts w:asciiTheme="minorHAnsi" w:hAnsiTheme="minorHAnsi"/>
          <w:i/>
        </w:rPr>
        <w:t>hunt</w:t>
      </w:r>
      <w:r w:rsidR="00B828C7" w:rsidRPr="00F91EBC">
        <w:rPr>
          <w:rFonts w:asciiTheme="minorHAnsi" w:hAnsiTheme="minorHAnsi"/>
        </w:rPr>
        <w:t xml:space="preserve"> at night. Thus, its behavior needs to change according to time of day.</w:t>
      </w:r>
      <w:r w:rsidR="00D85799">
        <w:rPr>
          <w:rFonts w:asciiTheme="minorHAnsi" w:hAnsiTheme="minorHAnsi"/>
        </w:rPr>
        <w:t xml:space="preserve"> Hunting could also have a strategy: wolves hunt hares and other small prey but prefer large hoofed animals like elk, deer, </w:t>
      </w:r>
      <w:proofErr w:type="gramStart"/>
      <w:r w:rsidR="00D85799">
        <w:rPr>
          <w:rFonts w:asciiTheme="minorHAnsi" w:hAnsiTheme="minorHAnsi"/>
        </w:rPr>
        <w:t>moose</w:t>
      </w:r>
      <w:proofErr w:type="gramEnd"/>
      <w:r w:rsidR="00D85799">
        <w:rPr>
          <w:rFonts w:asciiTheme="minorHAnsi" w:hAnsiTheme="minorHAnsi"/>
        </w:rPr>
        <w:t>.</w:t>
      </w:r>
    </w:p>
    <w:p w:rsidR="00C929FA" w:rsidRDefault="00C929FA" w:rsidP="00C929FA">
      <w:pPr>
        <w:pStyle w:val="ListParagraph"/>
        <w:ind w:left="432"/>
        <w:jc w:val="both"/>
        <w:rPr>
          <w:rFonts w:asciiTheme="minorHAnsi" w:hAnsiTheme="minorHAnsi"/>
        </w:rPr>
      </w:pPr>
    </w:p>
    <w:p w:rsidR="00C929FA" w:rsidRDefault="00342BC9" w:rsidP="00C929FA">
      <w:pPr>
        <w:pStyle w:val="ListParagraph"/>
        <w:ind w:left="432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449830" cy="1569720"/>
            <wp:effectExtent l="0" t="0" r="7620" b="0"/>
            <wp:docPr id="6" name="Picture 6" descr="E:\Data-Classes\CS 4322 - Software Engineering 2\Notes\01a-Player-Role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4322 - Software Engineering 2\Notes\01a-Player-Role\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FA" w:rsidRDefault="00C929FA" w:rsidP="00C929FA">
      <w:pPr>
        <w:pStyle w:val="ListParagraph"/>
        <w:ind w:left="432"/>
        <w:jc w:val="both"/>
        <w:rPr>
          <w:rFonts w:asciiTheme="minorHAnsi" w:hAnsiTheme="minorHAnsi"/>
        </w:rPr>
      </w:pPr>
    </w:p>
    <w:p w:rsidR="00C929FA" w:rsidRDefault="00C929FA" w:rsidP="00C929FA">
      <w:pPr>
        <w:pStyle w:val="ListParagraph"/>
        <w:ind w:left="432"/>
        <w:jc w:val="both"/>
        <w:rPr>
          <w:rFonts w:asciiTheme="minorHAnsi" w:hAnsiTheme="minorHAnsi"/>
        </w:rPr>
      </w:pPr>
    </w:p>
    <w:p w:rsidR="00203463" w:rsidRDefault="00203463" w:rsidP="00AF045F">
      <w:pPr>
        <w:jc w:val="both"/>
        <w:rPr>
          <w:rFonts w:asciiTheme="minorHAnsi" w:hAnsiTheme="minorHAnsi"/>
        </w:rPr>
      </w:pPr>
    </w:p>
    <w:p w:rsidR="003C348A" w:rsidRDefault="003C348A" w:rsidP="00AF045F">
      <w:pPr>
        <w:jc w:val="both"/>
        <w:rPr>
          <w:rFonts w:asciiTheme="minorHAnsi" w:hAnsiTheme="minorHAnsi"/>
        </w:rPr>
      </w:pPr>
    </w:p>
    <w:p w:rsidR="00342BC9" w:rsidRDefault="00342BC9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E94C6B" w:rsidRPr="005826DE" w:rsidRDefault="00342BC9" w:rsidP="00AF045F">
      <w:pPr>
        <w:pStyle w:val="ListParagraph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sz w:val="22"/>
          <w:szCs w:val="22"/>
        </w:rPr>
        <w:lastRenderedPageBreak/>
        <w:t>T</w:t>
      </w:r>
      <w:r w:rsidR="00203463" w:rsidRPr="005826DE">
        <w:rPr>
          <w:rFonts w:asciiTheme="minorHAnsi" w:hAnsiTheme="minorHAnsi"/>
          <w:sz w:val="22"/>
          <w:szCs w:val="22"/>
        </w:rPr>
        <w:t>he Player-Role pattern solves the multiple-discriminator problem where</w:t>
      </w:r>
      <w:r w:rsidRPr="005826DE">
        <w:rPr>
          <w:rFonts w:asciiTheme="minorHAnsi" w:hAnsiTheme="minorHAnsi"/>
          <w:sz w:val="22"/>
          <w:szCs w:val="22"/>
        </w:rPr>
        <w:t xml:space="preserve"> we want to differentiate objects based on multiple criteria.</w:t>
      </w:r>
      <w:r w:rsidR="009E12CE" w:rsidRPr="005826DE">
        <w:rPr>
          <w:rFonts w:asciiTheme="minorHAnsi" w:hAnsiTheme="minorHAnsi"/>
          <w:sz w:val="22"/>
          <w:szCs w:val="22"/>
        </w:rPr>
        <w:t xml:space="preserve"> For instance, consider modeling animals based on their habitat and the type of food that they eat:</w:t>
      </w:r>
    </w:p>
    <w:p w:rsidR="00E94C6B" w:rsidRPr="005826DE" w:rsidRDefault="00E94C6B" w:rsidP="00AF045F">
      <w:pPr>
        <w:jc w:val="both"/>
        <w:rPr>
          <w:rFonts w:asciiTheme="minorHAnsi" w:hAnsiTheme="minorHAnsi"/>
          <w:sz w:val="22"/>
          <w:szCs w:val="22"/>
        </w:rPr>
      </w:pPr>
    </w:p>
    <w:p w:rsidR="00AF045F" w:rsidRPr="005826DE" w:rsidRDefault="00342BC9" w:rsidP="00342BC9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081530" cy="839470"/>
            <wp:effectExtent l="0" t="0" r="0" b="0"/>
            <wp:docPr id="7" name="Picture 7" descr="E:\Data-Classes\CS 4322 - Software Engineering 2\Notes\01a-Player-Role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4322 - Software Engineering 2\Notes\01a-Player-Role\a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463" w:rsidRPr="005826DE">
        <w:rPr>
          <w:rFonts w:asciiTheme="minorHAnsi" w:hAnsiTheme="minorHAnsi"/>
          <w:sz w:val="22"/>
          <w:szCs w:val="22"/>
        </w:rPr>
        <w:t xml:space="preserve"> </w:t>
      </w:r>
    </w:p>
    <w:p w:rsidR="00E94C6B" w:rsidRPr="005826DE" w:rsidRDefault="00E94C6B" w:rsidP="00AF045F">
      <w:pPr>
        <w:jc w:val="both"/>
        <w:rPr>
          <w:rFonts w:asciiTheme="minorHAnsi" w:hAnsiTheme="minorHAnsi"/>
          <w:sz w:val="22"/>
          <w:szCs w:val="22"/>
        </w:rPr>
      </w:pPr>
    </w:p>
    <w:p w:rsidR="00E94C6B" w:rsidRPr="005826DE" w:rsidRDefault="00E94C6B" w:rsidP="008A5A64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sz w:val="22"/>
          <w:szCs w:val="22"/>
        </w:rPr>
        <w:t>To combine these, we could model the situation like this:</w:t>
      </w:r>
    </w:p>
    <w:p w:rsidR="00E94C6B" w:rsidRPr="005826DE" w:rsidRDefault="00E94C6B" w:rsidP="00AF045F">
      <w:pPr>
        <w:jc w:val="both"/>
        <w:rPr>
          <w:rFonts w:asciiTheme="minorHAnsi" w:hAnsiTheme="minorHAnsi"/>
          <w:sz w:val="22"/>
          <w:szCs w:val="22"/>
        </w:rPr>
      </w:pPr>
    </w:p>
    <w:p w:rsidR="00E94C6B" w:rsidRPr="005826DE" w:rsidRDefault="008A5A64" w:rsidP="008A5A64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367530" cy="1242060"/>
            <wp:effectExtent l="0" t="0" r="0" b="0"/>
            <wp:docPr id="8" name="Picture 8" descr="E:\Data-Classes\CS 4322 - Software Engineering 2\Notes\01a-Player-Role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4322 - Software Engineering 2\Notes\01a-Player-Role\a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C6B" w:rsidRPr="005826DE" w:rsidRDefault="00E94C6B" w:rsidP="00AF045F">
      <w:pPr>
        <w:jc w:val="both"/>
        <w:rPr>
          <w:rFonts w:asciiTheme="minorHAnsi" w:hAnsiTheme="minorHAnsi"/>
          <w:sz w:val="22"/>
          <w:szCs w:val="22"/>
        </w:rPr>
      </w:pPr>
    </w:p>
    <w:p w:rsidR="008A5A64" w:rsidRPr="005826DE" w:rsidRDefault="008A5A64" w:rsidP="008A5A64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sz w:val="22"/>
          <w:szCs w:val="22"/>
        </w:rPr>
        <w:t>T</w:t>
      </w:r>
      <w:r w:rsidR="00E94C6B" w:rsidRPr="005826DE">
        <w:rPr>
          <w:rFonts w:asciiTheme="minorHAnsi" w:hAnsiTheme="minorHAnsi"/>
          <w:sz w:val="22"/>
          <w:szCs w:val="22"/>
        </w:rPr>
        <w:t>he problem</w:t>
      </w:r>
      <w:r w:rsidRPr="005826DE">
        <w:rPr>
          <w:rFonts w:asciiTheme="minorHAnsi" w:hAnsiTheme="minorHAnsi"/>
          <w:sz w:val="22"/>
          <w:szCs w:val="22"/>
        </w:rPr>
        <w:t>s</w:t>
      </w:r>
      <w:r w:rsidR="00E94C6B" w:rsidRPr="005826DE">
        <w:rPr>
          <w:rFonts w:asciiTheme="minorHAnsi" w:hAnsiTheme="minorHAnsi"/>
          <w:sz w:val="22"/>
          <w:szCs w:val="22"/>
        </w:rPr>
        <w:t xml:space="preserve"> with this approach</w:t>
      </w:r>
      <w:r w:rsidRPr="005826DE">
        <w:rPr>
          <w:rFonts w:asciiTheme="minorHAnsi" w:hAnsiTheme="minorHAnsi"/>
          <w:sz w:val="22"/>
          <w:szCs w:val="22"/>
        </w:rPr>
        <w:t>:</w:t>
      </w:r>
    </w:p>
    <w:p w:rsidR="008A5A64" w:rsidRPr="005826DE" w:rsidRDefault="008A5A64" w:rsidP="00AF045F">
      <w:pPr>
        <w:jc w:val="both"/>
        <w:rPr>
          <w:rFonts w:asciiTheme="minorHAnsi" w:hAnsiTheme="minorHAnsi"/>
          <w:sz w:val="22"/>
          <w:szCs w:val="22"/>
        </w:rPr>
      </w:pPr>
    </w:p>
    <w:p w:rsidR="008A5A64" w:rsidRPr="005826DE" w:rsidRDefault="008A5A64" w:rsidP="008A5A64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sz w:val="22"/>
          <w:szCs w:val="22"/>
        </w:rPr>
        <w:t>W</w:t>
      </w:r>
      <w:r w:rsidR="00E94C6B" w:rsidRPr="005826DE">
        <w:rPr>
          <w:rFonts w:asciiTheme="minorHAnsi" w:hAnsiTheme="minorHAnsi"/>
          <w:sz w:val="22"/>
          <w:szCs w:val="22"/>
        </w:rPr>
        <w:t xml:space="preserve">e may have duplication of code in some of the deepest classes, e.g. </w:t>
      </w:r>
      <w:proofErr w:type="spellStart"/>
      <w:r w:rsidR="00E94C6B" w:rsidRPr="005826DE">
        <w:rPr>
          <w:rFonts w:asciiTheme="minorHAnsi" w:hAnsiTheme="minorHAnsi"/>
          <w:sz w:val="22"/>
          <w:szCs w:val="22"/>
        </w:rPr>
        <w:t>AquaticCarnivore</w:t>
      </w:r>
      <w:proofErr w:type="spellEnd"/>
      <w:r w:rsidR="00E94C6B" w:rsidRPr="005826DE">
        <w:rPr>
          <w:rFonts w:asciiTheme="minorHAnsi" w:hAnsiTheme="minorHAnsi"/>
          <w:sz w:val="22"/>
          <w:szCs w:val="22"/>
        </w:rPr>
        <w:t xml:space="preserve"> and </w:t>
      </w:r>
      <w:proofErr w:type="spellStart"/>
      <w:r w:rsidR="00E94C6B" w:rsidRPr="005826DE">
        <w:rPr>
          <w:rFonts w:asciiTheme="minorHAnsi" w:hAnsiTheme="minorHAnsi"/>
          <w:sz w:val="22"/>
          <w:szCs w:val="22"/>
        </w:rPr>
        <w:t>LandCarnivore</w:t>
      </w:r>
      <w:proofErr w:type="spellEnd"/>
      <w:r w:rsidR="00E94C6B" w:rsidRPr="005826DE">
        <w:rPr>
          <w:rFonts w:asciiTheme="minorHAnsi" w:hAnsiTheme="minorHAnsi"/>
          <w:sz w:val="22"/>
          <w:szCs w:val="22"/>
        </w:rPr>
        <w:t xml:space="preserve">. </w:t>
      </w:r>
    </w:p>
    <w:p w:rsidR="008A5A64" w:rsidRPr="005826DE" w:rsidRDefault="008A5A64" w:rsidP="008A5A64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sz w:val="22"/>
          <w:szCs w:val="22"/>
        </w:rPr>
        <w:t>T</w:t>
      </w:r>
      <w:r w:rsidR="00E94C6B" w:rsidRPr="005826DE">
        <w:rPr>
          <w:rFonts w:asciiTheme="minorHAnsi" w:hAnsiTheme="minorHAnsi"/>
          <w:sz w:val="22"/>
          <w:szCs w:val="22"/>
        </w:rPr>
        <w:t>his is a completely inflexible approach</w:t>
      </w:r>
      <w:r w:rsidR="00D85799">
        <w:rPr>
          <w:rFonts w:asciiTheme="minorHAnsi" w:hAnsiTheme="minorHAnsi"/>
          <w:sz w:val="22"/>
          <w:szCs w:val="22"/>
        </w:rPr>
        <w:t>; it is not extensible.</w:t>
      </w:r>
      <w:r w:rsidR="00E94C6B" w:rsidRPr="005826DE">
        <w:rPr>
          <w:rFonts w:asciiTheme="minorHAnsi" w:hAnsiTheme="minorHAnsi"/>
          <w:sz w:val="22"/>
          <w:szCs w:val="22"/>
        </w:rPr>
        <w:t xml:space="preserve"> For instance, what happens when we introduce another discriminator? The number of classes increases exponentially. </w:t>
      </w:r>
      <w:r w:rsidR="00D85799">
        <w:rPr>
          <w:rFonts w:asciiTheme="minorHAnsi" w:hAnsiTheme="minorHAnsi"/>
          <w:sz w:val="22"/>
          <w:szCs w:val="22"/>
        </w:rPr>
        <w:t xml:space="preserve">For example how about a </w:t>
      </w:r>
      <w:r w:rsidR="00D85799">
        <w:rPr>
          <w:rFonts w:asciiTheme="minorHAnsi" w:hAnsiTheme="minorHAnsi"/>
          <w:i/>
          <w:sz w:val="22"/>
          <w:szCs w:val="22"/>
        </w:rPr>
        <w:t xml:space="preserve">when active </w:t>
      </w:r>
      <w:r w:rsidR="00D85799">
        <w:rPr>
          <w:rFonts w:asciiTheme="minorHAnsi" w:hAnsiTheme="minorHAnsi"/>
          <w:sz w:val="22"/>
          <w:szCs w:val="22"/>
        </w:rPr>
        <w:t>discriminator (night, day, twilight).</w:t>
      </w:r>
    </w:p>
    <w:p w:rsidR="008A5A64" w:rsidRPr="005826DE" w:rsidRDefault="008A5A64" w:rsidP="00AF045F">
      <w:pPr>
        <w:jc w:val="both"/>
        <w:rPr>
          <w:rFonts w:asciiTheme="minorHAnsi" w:hAnsiTheme="minorHAnsi"/>
          <w:sz w:val="22"/>
          <w:szCs w:val="22"/>
        </w:rPr>
      </w:pPr>
    </w:p>
    <w:p w:rsidR="00E94C6B" w:rsidRPr="005826DE" w:rsidRDefault="00E94C6B" w:rsidP="00A9329B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sz w:val="22"/>
          <w:szCs w:val="22"/>
        </w:rPr>
        <w:t>One solution to this problem is to use the Player-Role pattern in this way:</w:t>
      </w:r>
    </w:p>
    <w:p w:rsidR="00E94C6B" w:rsidRPr="005826DE" w:rsidRDefault="00E94C6B" w:rsidP="00AF045F">
      <w:pPr>
        <w:jc w:val="both"/>
        <w:rPr>
          <w:rFonts w:asciiTheme="minorHAnsi" w:hAnsiTheme="minorHAnsi"/>
          <w:sz w:val="22"/>
          <w:szCs w:val="22"/>
        </w:rPr>
      </w:pPr>
    </w:p>
    <w:p w:rsidR="00E94C6B" w:rsidRPr="005826DE" w:rsidRDefault="00A9329B" w:rsidP="00A9329B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543300" cy="800100"/>
            <wp:effectExtent l="0" t="0" r="0" b="0"/>
            <wp:docPr id="13" name="Picture 13" descr="E:\Data-Classes\CS 4322 - Software Engineering 2\Notes\01a-Player-Role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-Classes\CS 4322 - Software Engineering 2\Notes\01a-Player-Role\a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C6B" w:rsidRPr="005826DE" w:rsidRDefault="00E94C6B" w:rsidP="00AF045F">
      <w:pPr>
        <w:jc w:val="both"/>
        <w:rPr>
          <w:rFonts w:asciiTheme="minorHAnsi" w:hAnsiTheme="minorHAnsi"/>
          <w:sz w:val="22"/>
          <w:szCs w:val="22"/>
        </w:rPr>
      </w:pPr>
    </w:p>
    <w:p w:rsidR="00E94C6B" w:rsidRPr="005826DE" w:rsidRDefault="003C348A" w:rsidP="00A9329B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sz w:val="22"/>
          <w:szCs w:val="22"/>
        </w:rPr>
        <w:t xml:space="preserve">Instead of using inheritance for </w:t>
      </w:r>
      <w:proofErr w:type="spellStart"/>
      <w:r w:rsidRPr="005826DE">
        <w:rPr>
          <w:rFonts w:asciiTheme="minorHAnsi" w:hAnsiTheme="minorHAnsi"/>
          <w:i/>
          <w:sz w:val="22"/>
          <w:szCs w:val="22"/>
        </w:rPr>
        <w:t>typeOfFood</w:t>
      </w:r>
      <w:proofErr w:type="spellEnd"/>
      <w:r w:rsidRPr="005826DE">
        <w:rPr>
          <w:rFonts w:asciiTheme="minorHAnsi" w:hAnsiTheme="minorHAnsi"/>
          <w:sz w:val="22"/>
          <w:szCs w:val="22"/>
        </w:rPr>
        <w:t xml:space="preserve">, we could have used association to make it a </w:t>
      </w:r>
      <w:proofErr w:type="spellStart"/>
      <w:r w:rsidRPr="005826DE">
        <w:rPr>
          <w:rFonts w:asciiTheme="minorHAnsi" w:hAnsiTheme="minorHAnsi"/>
          <w:i/>
          <w:sz w:val="22"/>
          <w:szCs w:val="22"/>
        </w:rPr>
        <w:t>typeOfFoodRole</w:t>
      </w:r>
      <w:proofErr w:type="spellEnd"/>
      <w:r w:rsidRPr="005826DE">
        <w:rPr>
          <w:rFonts w:asciiTheme="minorHAnsi" w:hAnsiTheme="minorHAnsi"/>
          <w:sz w:val="22"/>
          <w:szCs w:val="22"/>
        </w:rPr>
        <w:t>.</w:t>
      </w:r>
      <w:r w:rsidR="000842D0" w:rsidRPr="005826DE">
        <w:rPr>
          <w:rFonts w:asciiTheme="minorHAnsi" w:hAnsiTheme="minorHAnsi"/>
          <w:sz w:val="22"/>
          <w:szCs w:val="22"/>
        </w:rPr>
        <w:t xml:space="preserve"> In other words, there m</w:t>
      </w:r>
      <w:bookmarkStart w:id="0" w:name="_GoBack"/>
      <w:bookmarkEnd w:id="0"/>
      <w:r w:rsidR="000842D0" w:rsidRPr="005826DE">
        <w:rPr>
          <w:rFonts w:asciiTheme="minorHAnsi" w:hAnsiTheme="minorHAnsi"/>
          <w:sz w:val="22"/>
          <w:szCs w:val="22"/>
        </w:rPr>
        <w:t>ay be situations where we need multiple types of roles.</w:t>
      </w:r>
    </w:p>
    <w:p w:rsidR="00913EEB" w:rsidRPr="005826DE" w:rsidRDefault="00913EEB" w:rsidP="00913EEB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724F7B" w:rsidRPr="005826DE" w:rsidRDefault="00724F7B" w:rsidP="00724F7B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2"/>
          <w:szCs w:val="22"/>
        </w:rPr>
      </w:pPr>
      <w:r w:rsidRPr="005826DE">
        <w:rPr>
          <w:rFonts w:asciiTheme="minorHAnsi" w:hAnsiTheme="minorHAnsi"/>
          <w:b/>
          <w:sz w:val="22"/>
          <w:szCs w:val="22"/>
        </w:rPr>
        <w:t>References</w:t>
      </w:r>
    </w:p>
    <w:p w:rsidR="00724F7B" w:rsidRPr="005826DE" w:rsidRDefault="00724F7B" w:rsidP="00724F7B">
      <w:pPr>
        <w:ind w:left="720" w:hanging="720"/>
        <w:rPr>
          <w:rFonts w:asciiTheme="minorHAnsi" w:hAnsiTheme="minorHAnsi"/>
          <w:sz w:val="22"/>
          <w:szCs w:val="22"/>
        </w:rPr>
      </w:pPr>
    </w:p>
    <w:p w:rsidR="003C348A" w:rsidRPr="005826DE" w:rsidRDefault="003C348A" w:rsidP="003C348A">
      <w:pPr>
        <w:pStyle w:val="ListParagraph"/>
        <w:numPr>
          <w:ilvl w:val="0"/>
          <w:numId w:val="5"/>
        </w:numPr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i/>
          <w:sz w:val="22"/>
          <w:szCs w:val="22"/>
        </w:rPr>
        <w:t>Object-Oriented Software Engineering</w:t>
      </w:r>
      <w:r w:rsidRPr="005826DE">
        <w:rPr>
          <w:rFonts w:asciiTheme="minorHAnsi" w:hAnsiTheme="minorHAnsi"/>
          <w:sz w:val="22"/>
          <w:szCs w:val="22"/>
        </w:rPr>
        <w:t xml:space="preserve">, by Lethbridge and </w:t>
      </w:r>
      <w:proofErr w:type="spellStart"/>
      <w:r w:rsidRPr="005826DE">
        <w:rPr>
          <w:rFonts w:asciiTheme="minorHAnsi" w:hAnsiTheme="minorHAnsi"/>
          <w:sz w:val="22"/>
          <w:szCs w:val="22"/>
        </w:rPr>
        <w:t>Laganiere</w:t>
      </w:r>
      <w:proofErr w:type="spellEnd"/>
      <w:r w:rsidRPr="005826DE">
        <w:rPr>
          <w:rFonts w:asciiTheme="minorHAnsi" w:hAnsiTheme="minorHAnsi"/>
          <w:sz w:val="22"/>
          <w:szCs w:val="22"/>
        </w:rPr>
        <w:t>, pages 228-230.</w:t>
      </w:r>
    </w:p>
    <w:p w:rsidR="00724F7B" w:rsidRPr="005826DE" w:rsidRDefault="0017748B" w:rsidP="000842D0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5826DE">
        <w:rPr>
          <w:rFonts w:asciiTheme="minorHAnsi" w:hAnsiTheme="minorHAnsi"/>
          <w:i/>
          <w:sz w:val="22"/>
          <w:szCs w:val="22"/>
        </w:rPr>
        <w:t>Object Oriented Modeling and Design</w:t>
      </w:r>
      <w:r w:rsidRPr="005826DE">
        <w:rPr>
          <w:rFonts w:asciiTheme="minorHAnsi" w:hAnsiTheme="minorHAnsi"/>
          <w:sz w:val="22"/>
          <w:szCs w:val="22"/>
        </w:rPr>
        <w:t>, by Rumbaugh, 1991.</w:t>
      </w:r>
    </w:p>
    <w:sectPr w:rsidR="00724F7B" w:rsidRPr="005826DE" w:rsidSect="00443EE8">
      <w:footerReference w:type="default" r:id="rId14"/>
      <w:pgSz w:w="12240" w:h="15840"/>
      <w:pgMar w:top="108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286" w:rsidRDefault="00295286" w:rsidP="00310E4B">
      <w:r>
        <w:separator/>
      </w:r>
    </w:p>
  </w:endnote>
  <w:endnote w:type="continuationSeparator" w:id="0">
    <w:p w:rsidR="00295286" w:rsidRDefault="00295286" w:rsidP="0031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0"/>
      </w:rPr>
      <w:id w:val="73062860"/>
      <w:docPartObj>
        <w:docPartGallery w:val="Page Numbers (Bottom of Page)"/>
        <w:docPartUnique/>
      </w:docPartObj>
    </w:sdtPr>
    <w:sdtEndPr/>
    <w:sdtContent>
      <w:p w:rsidR="003C348A" w:rsidRPr="00310E4B" w:rsidRDefault="003B3124">
        <w:pPr>
          <w:pStyle w:val="Footer"/>
          <w:jc w:val="center"/>
          <w:rPr>
            <w:rFonts w:asciiTheme="minorHAnsi" w:hAnsiTheme="minorHAnsi"/>
            <w:sz w:val="20"/>
          </w:rPr>
        </w:pPr>
        <w:r w:rsidRPr="00310E4B">
          <w:rPr>
            <w:rFonts w:asciiTheme="minorHAnsi" w:hAnsiTheme="minorHAnsi"/>
          </w:rPr>
          <w:fldChar w:fldCharType="begin"/>
        </w:r>
        <w:r w:rsidR="003C348A" w:rsidRPr="00310E4B">
          <w:rPr>
            <w:rFonts w:asciiTheme="minorHAnsi" w:hAnsiTheme="minorHAnsi"/>
          </w:rPr>
          <w:instrText xml:space="preserve"> PAGE   \* MERGEFORMAT </w:instrText>
        </w:r>
        <w:r w:rsidRPr="00310E4B">
          <w:rPr>
            <w:rFonts w:asciiTheme="minorHAnsi" w:hAnsiTheme="minorHAnsi"/>
          </w:rPr>
          <w:fldChar w:fldCharType="separate"/>
        </w:r>
        <w:r w:rsidR="00D85799">
          <w:rPr>
            <w:rFonts w:asciiTheme="minorHAnsi" w:hAnsiTheme="minorHAnsi"/>
            <w:noProof/>
          </w:rPr>
          <w:t>1</w:t>
        </w:r>
        <w:r w:rsidRPr="00310E4B">
          <w:rPr>
            <w:rFonts w:asciiTheme="minorHAnsi" w:hAnsiTheme="minorHAnsi"/>
          </w:rPr>
          <w:fldChar w:fldCharType="end"/>
        </w:r>
      </w:p>
    </w:sdtContent>
  </w:sdt>
  <w:p w:rsidR="003C348A" w:rsidRDefault="003C34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286" w:rsidRDefault="00295286" w:rsidP="00310E4B">
      <w:r>
        <w:separator/>
      </w:r>
    </w:p>
  </w:footnote>
  <w:footnote w:type="continuationSeparator" w:id="0">
    <w:p w:rsidR="00295286" w:rsidRDefault="00295286" w:rsidP="00310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84193"/>
    <w:multiLevelType w:val="hybridMultilevel"/>
    <w:tmpl w:val="BF76B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44969"/>
    <w:multiLevelType w:val="multilevel"/>
    <w:tmpl w:val="F990A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0F5AA1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4161F4"/>
    <w:multiLevelType w:val="hybridMultilevel"/>
    <w:tmpl w:val="3D8C85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0E5FCB"/>
    <w:multiLevelType w:val="multilevel"/>
    <w:tmpl w:val="F990A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2B9D4E67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42500D"/>
    <w:multiLevelType w:val="hybridMultilevel"/>
    <w:tmpl w:val="6EA2CBC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470E2020"/>
    <w:multiLevelType w:val="hybridMultilevel"/>
    <w:tmpl w:val="2A323D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0C6631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DE1497"/>
    <w:multiLevelType w:val="hybridMultilevel"/>
    <w:tmpl w:val="4BD24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16DF8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9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E8"/>
    <w:rsid w:val="00003F0D"/>
    <w:rsid w:val="00014705"/>
    <w:rsid w:val="00023213"/>
    <w:rsid w:val="00027A87"/>
    <w:rsid w:val="000350EE"/>
    <w:rsid w:val="00063241"/>
    <w:rsid w:val="00071E39"/>
    <w:rsid w:val="000842D0"/>
    <w:rsid w:val="000C07E3"/>
    <w:rsid w:val="000C391C"/>
    <w:rsid w:val="000F5920"/>
    <w:rsid w:val="00131B3B"/>
    <w:rsid w:val="001512B0"/>
    <w:rsid w:val="00165F6B"/>
    <w:rsid w:val="001715D0"/>
    <w:rsid w:val="0017748B"/>
    <w:rsid w:val="001873D1"/>
    <w:rsid w:val="00203463"/>
    <w:rsid w:val="00210BD2"/>
    <w:rsid w:val="002215FB"/>
    <w:rsid w:val="00287289"/>
    <w:rsid w:val="00287F26"/>
    <w:rsid w:val="00295286"/>
    <w:rsid w:val="002C42B7"/>
    <w:rsid w:val="002E577A"/>
    <w:rsid w:val="00310E4B"/>
    <w:rsid w:val="00310E78"/>
    <w:rsid w:val="00315BC9"/>
    <w:rsid w:val="00325FD3"/>
    <w:rsid w:val="003373E6"/>
    <w:rsid w:val="00342BC9"/>
    <w:rsid w:val="00346E72"/>
    <w:rsid w:val="00374C9C"/>
    <w:rsid w:val="003A0ED8"/>
    <w:rsid w:val="003A3731"/>
    <w:rsid w:val="003B1674"/>
    <w:rsid w:val="003B3124"/>
    <w:rsid w:val="003C28DD"/>
    <w:rsid w:val="003C348A"/>
    <w:rsid w:val="003C4688"/>
    <w:rsid w:val="003D4092"/>
    <w:rsid w:val="0042159A"/>
    <w:rsid w:val="0042210C"/>
    <w:rsid w:val="00443EE8"/>
    <w:rsid w:val="00452395"/>
    <w:rsid w:val="00457A06"/>
    <w:rsid w:val="00490AB4"/>
    <w:rsid w:val="004C56A4"/>
    <w:rsid w:val="004C67D1"/>
    <w:rsid w:val="004E5E1A"/>
    <w:rsid w:val="00501FCA"/>
    <w:rsid w:val="00505DB3"/>
    <w:rsid w:val="0053769A"/>
    <w:rsid w:val="00541E07"/>
    <w:rsid w:val="005570B4"/>
    <w:rsid w:val="005707C8"/>
    <w:rsid w:val="0057300E"/>
    <w:rsid w:val="005752AA"/>
    <w:rsid w:val="005826DE"/>
    <w:rsid w:val="00583136"/>
    <w:rsid w:val="005A7C05"/>
    <w:rsid w:val="005B0875"/>
    <w:rsid w:val="005B7F97"/>
    <w:rsid w:val="005E243B"/>
    <w:rsid w:val="005F4FA7"/>
    <w:rsid w:val="006062B9"/>
    <w:rsid w:val="00626539"/>
    <w:rsid w:val="00631883"/>
    <w:rsid w:val="0064386C"/>
    <w:rsid w:val="00674893"/>
    <w:rsid w:val="006B79E5"/>
    <w:rsid w:val="006D1E62"/>
    <w:rsid w:val="006D2790"/>
    <w:rsid w:val="006D3244"/>
    <w:rsid w:val="006D7FAD"/>
    <w:rsid w:val="00702347"/>
    <w:rsid w:val="007052B2"/>
    <w:rsid w:val="007247A4"/>
    <w:rsid w:val="00724F7B"/>
    <w:rsid w:val="00751151"/>
    <w:rsid w:val="00752A28"/>
    <w:rsid w:val="00765E67"/>
    <w:rsid w:val="007C1C80"/>
    <w:rsid w:val="007E09B8"/>
    <w:rsid w:val="007F0799"/>
    <w:rsid w:val="007F786B"/>
    <w:rsid w:val="00806FFA"/>
    <w:rsid w:val="00821439"/>
    <w:rsid w:val="008244E3"/>
    <w:rsid w:val="00842D7B"/>
    <w:rsid w:val="008912AB"/>
    <w:rsid w:val="008919DE"/>
    <w:rsid w:val="008A5A64"/>
    <w:rsid w:val="008D0E9A"/>
    <w:rsid w:val="00901AEF"/>
    <w:rsid w:val="00913EEB"/>
    <w:rsid w:val="00961908"/>
    <w:rsid w:val="00980B64"/>
    <w:rsid w:val="00986310"/>
    <w:rsid w:val="009B0327"/>
    <w:rsid w:val="009B73DF"/>
    <w:rsid w:val="009C2CD5"/>
    <w:rsid w:val="009E12CE"/>
    <w:rsid w:val="009E1678"/>
    <w:rsid w:val="009E4D39"/>
    <w:rsid w:val="009E7A27"/>
    <w:rsid w:val="009F4A24"/>
    <w:rsid w:val="00A004E9"/>
    <w:rsid w:val="00A03AC6"/>
    <w:rsid w:val="00A216AC"/>
    <w:rsid w:val="00A27658"/>
    <w:rsid w:val="00A40D8B"/>
    <w:rsid w:val="00A62DB7"/>
    <w:rsid w:val="00A70177"/>
    <w:rsid w:val="00A73B8F"/>
    <w:rsid w:val="00A77E1F"/>
    <w:rsid w:val="00A9329B"/>
    <w:rsid w:val="00AA1680"/>
    <w:rsid w:val="00AE5FCF"/>
    <w:rsid w:val="00AF045F"/>
    <w:rsid w:val="00AF1964"/>
    <w:rsid w:val="00B111C1"/>
    <w:rsid w:val="00B345B6"/>
    <w:rsid w:val="00B42A34"/>
    <w:rsid w:val="00B52B19"/>
    <w:rsid w:val="00B52DCE"/>
    <w:rsid w:val="00B828C7"/>
    <w:rsid w:val="00B84645"/>
    <w:rsid w:val="00B84699"/>
    <w:rsid w:val="00BA3965"/>
    <w:rsid w:val="00BA72E0"/>
    <w:rsid w:val="00BB6A6C"/>
    <w:rsid w:val="00BC774F"/>
    <w:rsid w:val="00BE6751"/>
    <w:rsid w:val="00BF24FF"/>
    <w:rsid w:val="00C04C38"/>
    <w:rsid w:val="00C2038A"/>
    <w:rsid w:val="00C31443"/>
    <w:rsid w:val="00C40286"/>
    <w:rsid w:val="00C41FC9"/>
    <w:rsid w:val="00C42104"/>
    <w:rsid w:val="00C929FA"/>
    <w:rsid w:val="00C93171"/>
    <w:rsid w:val="00CB512B"/>
    <w:rsid w:val="00CC18DB"/>
    <w:rsid w:val="00CC755A"/>
    <w:rsid w:val="00CD4D11"/>
    <w:rsid w:val="00CE694B"/>
    <w:rsid w:val="00D06C2E"/>
    <w:rsid w:val="00D203E0"/>
    <w:rsid w:val="00D22971"/>
    <w:rsid w:val="00D35824"/>
    <w:rsid w:val="00D47732"/>
    <w:rsid w:val="00D511C9"/>
    <w:rsid w:val="00D568A4"/>
    <w:rsid w:val="00D6159F"/>
    <w:rsid w:val="00D65A39"/>
    <w:rsid w:val="00D83F02"/>
    <w:rsid w:val="00D85799"/>
    <w:rsid w:val="00D93F25"/>
    <w:rsid w:val="00D97597"/>
    <w:rsid w:val="00D97A1D"/>
    <w:rsid w:val="00DA0145"/>
    <w:rsid w:val="00DB57B9"/>
    <w:rsid w:val="00E433D4"/>
    <w:rsid w:val="00E46FD9"/>
    <w:rsid w:val="00E6296B"/>
    <w:rsid w:val="00E71A8C"/>
    <w:rsid w:val="00E94C6B"/>
    <w:rsid w:val="00EB09BB"/>
    <w:rsid w:val="00EB66D7"/>
    <w:rsid w:val="00EC370B"/>
    <w:rsid w:val="00ED2593"/>
    <w:rsid w:val="00EE55CB"/>
    <w:rsid w:val="00F022C7"/>
    <w:rsid w:val="00F1021F"/>
    <w:rsid w:val="00F21FB2"/>
    <w:rsid w:val="00F261F0"/>
    <w:rsid w:val="00F30BD9"/>
    <w:rsid w:val="00F61F39"/>
    <w:rsid w:val="00F64F5A"/>
    <w:rsid w:val="00F6697F"/>
    <w:rsid w:val="00F91EBC"/>
    <w:rsid w:val="00F9717F"/>
    <w:rsid w:val="00FA2D86"/>
    <w:rsid w:val="00FA327F"/>
    <w:rsid w:val="00FB76E2"/>
    <w:rsid w:val="00FC75D0"/>
    <w:rsid w:val="00FD0058"/>
    <w:rsid w:val="00FD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98F9CF3-A879-43EA-A336-5DDD17B5D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A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43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10E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10E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10E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E4B"/>
    <w:rPr>
      <w:sz w:val="24"/>
      <w:szCs w:val="24"/>
    </w:rPr>
  </w:style>
  <w:style w:type="paragraph" w:styleId="BalloonText">
    <w:name w:val="Balloon Text"/>
    <w:basedOn w:val="Normal"/>
    <w:link w:val="BalloonTextChar"/>
    <w:rsid w:val="00913E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3E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F7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4F7B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724F7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C3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8993">
          <w:marLeft w:val="251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Chaper 1 Questions</vt:lpstr>
    </vt:vector>
  </TitlesOfParts>
  <Company>VSU</Company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Chaper 1 Questions</dc:title>
  <dc:creator>Information Technology</dc:creator>
  <cp:lastModifiedBy>David R. Gibson</cp:lastModifiedBy>
  <cp:revision>9</cp:revision>
  <cp:lastPrinted>2012-01-23T14:25:00Z</cp:lastPrinted>
  <dcterms:created xsi:type="dcterms:W3CDTF">2015-12-14T13:50:00Z</dcterms:created>
  <dcterms:modified xsi:type="dcterms:W3CDTF">2018-01-22T20:54:00Z</dcterms:modified>
</cp:coreProperties>
</file>