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8C" w:rsidRDefault="00E364F2" w:rsidP="001C1F13">
      <w:pPr>
        <w:pStyle w:val="Title"/>
        <w:jc w:val="center"/>
      </w:pPr>
      <w:r>
        <w:rPr>
          <w:b/>
          <w:sz w:val="44"/>
        </w:rPr>
        <w:t xml:space="preserve">User Stories </w:t>
      </w:r>
      <w:r w:rsidR="00712CE5">
        <w:rPr>
          <w:b/>
          <w:sz w:val="44"/>
        </w:rPr>
        <w:t>Report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44C8C" w:rsidRDefault="00044C8C" w:rsidP="000E1749">
          <w:pPr>
            <w:pStyle w:val="TOCHeading"/>
            <w:ind w:left="450"/>
          </w:pPr>
          <w:r>
            <w:t>Contents</w:t>
          </w:r>
        </w:p>
        <w:p w:rsidR="00BC78B3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665410" w:history="1">
            <w:r w:rsidR="00BC78B3" w:rsidRPr="00B4711B">
              <w:rPr>
                <w:rStyle w:val="Hyperlink"/>
                <w:noProof/>
              </w:rPr>
              <w:t>1</w:t>
            </w:r>
            <w:r w:rsidR="00BC78B3">
              <w:rPr>
                <w:rFonts w:eastAsiaTheme="minorEastAsia"/>
                <w:noProof/>
              </w:rPr>
              <w:tab/>
            </w:r>
            <w:r w:rsidR="00BC78B3" w:rsidRPr="00B4711B">
              <w:rPr>
                <w:rStyle w:val="Hyperlink"/>
                <w:noProof/>
              </w:rPr>
              <w:t>Retrospective</w:t>
            </w:r>
            <w:r w:rsidR="00BC78B3">
              <w:rPr>
                <w:noProof/>
                <w:webHidden/>
              </w:rPr>
              <w:tab/>
            </w:r>
            <w:r w:rsidR="00BC78B3">
              <w:rPr>
                <w:noProof/>
                <w:webHidden/>
              </w:rPr>
              <w:fldChar w:fldCharType="begin"/>
            </w:r>
            <w:r w:rsidR="00BC78B3">
              <w:rPr>
                <w:noProof/>
                <w:webHidden/>
              </w:rPr>
              <w:instrText xml:space="preserve"> PAGEREF _Toc208665410 \h </w:instrText>
            </w:r>
            <w:r w:rsidR="00BC78B3">
              <w:rPr>
                <w:noProof/>
                <w:webHidden/>
              </w:rPr>
            </w:r>
            <w:r w:rsidR="00BC78B3">
              <w:rPr>
                <w:noProof/>
                <w:webHidden/>
              </w:rPr>
              <w:fldChar w:fldCharType="separate"/>
            </w:r>
            <w:r w:rsidR="00BC78B3">
              <w:rPr>
                <w:noProof/>
                <w:webHidden/>
              </w:rPr>
              <w:t>1</w:t>
            </w:r>
            <w:r w:rsidR="00BC78B3">
              <w:rPr>
                <w:noProof/>
                <w:webHidden/>
              </w:rPr>
              <w:fldChar w:fldCharType="end"/>
            </w:r>
          </w:hyperlink>
        </w:p>
        <w:p w:rsidR="00BC78B3" w:rsidRDefault="00BC78B3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208665411" w:history="1">
            <w:r w:rsidRPr="00B4711B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B4711B">
              <w:rPr>
                <w:rStyle w:val="Hyperlink"/>
                <w:noProof/>
              </w:rPr>
              <w:t>Documented AI Agent(s)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_Toc208665411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8B3" w:rsidRDefault="00BC78B3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208665412" w:history="1">
            <w:r w:rsidRPr="00B4711B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B4711B">
              <w:rPr>
                <w:rStyle w:val="Hyperlink"/>
                <w:noProof/>
              </w:rPr>
              <w:t>AI Agent(s) Transcripts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_Toc208665412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8B3" w:rsidRDefault="00BC78B3">
          <w:pPr>
            <w:pStyle w:val="TOC1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208665413" w:history="1">
            <w:r w:rsidRPr="00B4711B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</w:rPr>
              <w:tab/>
            </w:r>
            <w:r w:rsidRPr="00B4711B">
              <w:rPr>
                <w:rStyle w:val="Hyperlink"/>
                <w:noProof/>
              </w:rPr>
              <w:t>Miscellaneous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_Toc208665413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E364F2" w:rsidRDefault="00712CE5" w:rsidP="00E364F2">
      <w:pPr>
        <w:pStyle w:val="Heading1"/>
      </w:pPr>
      <w:bookmarkStart w:id="0" w:name="_Toc208665410"/>
      <w:r>
        <w:t>Retrospective</w:t>
      </w:r>
      <w:bookmarkEnd w:id="0"/>
    </w:p>
    <w:p w:rsidR="00712CE5" w:rsidRDefault="00712CE5" w:rsidP="00712CE5">
      <w:r>
        <w:t>After completing the assignment, as a group, answer these questions thoroughly:</w:t>
      </w:r>
    </w:p>
    <w:p w:rsidR="00712CE5" w:rsidRDefault="00712CE5" w:rsidP="00712CE5">
      <w:pPr>
        <w:pStyle w:val="ListParagraph"/>
        <w:numPr>
          <w:ilvl w:val="0"/>
          <w:numId w:val="9"/>
        </w:numPr>
        <w:spacing w:before="160"/>
        <w:ind w:left="360"/>
      </w:pPr>
      <w:r>
        <w:t>What worked well for us?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10525"/>
      </w:tblGrid>
      <w:tr w:rsidR="00712CE5" w:rsidTr="00712CE5">
        <w:tc>
          <w:tcPr>
            <w:tcW w:w="10525" w:type="dxa"/>
          </w:tcPr>
          <w:p w:rsidR="00712CE5" w:rsidRPr="00FA7162" w:rsidRDefault="00712CE5" w:rsidP="006C14A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Answer</w:t>
            </w:r>
          </w:p>
          <w:p w:rsidR="00712CE5" w:rsidRPr="00FA7162" w:rsidRDefault="00712CE5" w:rsidP="006C14A0">
            <w:pPr>
              <w:rPr>
                <w:szCs w:val="22"/>
              </w:rPr>
            </w:pPr>
          </w:p>
          <w:p w:rsidR="00712CE5" w:rsidRPr="00FA7162" w:rsidRDefault="00712CE5" w:rsidP="006C14A0">
            <w:pPr>
              <w:rPr>
                <w:szCs w:val="22"/>
              </w:rPr>
            </w:pPr>
          </w:p>
        </w:tc>
      </w:tr>
    </w:tbl>
    <w:p w:rsidR="00712CE5" w:rsidRDefault="00712CE5" w:rsidP="00712CE5">
      <w:pPr>
        <w:pStyle w:val="ListParagraph"/>
        <w:numPr>
          <w:ilvl w:val="0"/>
          <w:numId w:val="9"/>
        </w:numPr>
        <w:spacing w:before="160"/>
        <w:ind w:left="360"/>
      </w:pPr>
      <w:r>
        <w:t>What did not work well for us?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10525"/>
      </w:tblGrid>
      <w:tr w:rsidR="00712CE5" w:rsidTr="00712CE5">
        <w:tc>
          <w:tcPr>
            <w:tcW w:w="10525" w:type="dxa"/>
          </w:tcPr>
          <w:p w:rsidR="00712CE5" w:rsidRPr="00FA7162" w:rsidRDefault="00712CE5" w:rsidP="006C14A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Answer</w:t>
            </w:r>
          </w:p>
          <w:p w:rsidR="00712CE5" w:rsidRPr="00FA7162" w:rsidRDefault="00712CE5" w:rsidP="006C14A0">
            <w:pPr>
              <w:rPr>
                <w:szCs w:val="22"/>
              </w:rPr>
            </w:pPr>
          </w:p>
          <w:p w:rsidR="00712CE5" w:rsidRPr="00FA7162" w:rsidRDefault="00712CE5" w:rsidP="006C14A0">
            <w:pPr>
              <w:rPr>
                <w:szCs w:val="22"/>
              </w:rPr>
            </w:pPr>
          </w:p>
        </w:tc>
      </w:tr>
    </w:tbl>
    <w:p w:rsidR="00712CE5" w:rsidRDefault="00712CE5" w:rsidP="00712CE5">
      <w:pPr>
        <w:pStyle w:val="ListParagraph"/>
        <w:numPr>
          <w:ilvl w:val="0"/>
          <w:numId w:val="9"/>
        </w:numPr>
        <w:spacing w:before="160"/>
        <w:ind w:left="360"/>
      </w:pPr>
      <w:r>
        <w:t>What actions can we take to improve our process going forward?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10525"/>
      </w:tblGrid>
      <w:tr w:rsidR="00712CE5" w:rsidTr="00712CE5">
        <w:tc>
          <w:tcPr>
            <w:tcW w:w="10525" w:type="dxa"/>
          </w:tcPr>
          <w:p w:rsidR="00712CE5" w:rsidRPr="00FA7162" w:rsidRDefault="00712CE5" w:rsidP="006C14A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Answer</w:t>
            </w:r>
          </w:p>
          <w:p w:rsidR="00712CE5" w:rsidRPr="00FA7162" w:rsidRDefault="00712CE5" w:rsidP="006C14A0">
            <w:pPr>
              <w:rPr>
                <w:szCs w:val="22"/>
              </w:rPr>
            </w:pPr>
          </w:p>
          <w:p w:rsidR="00712CE5" w:rsidRPr="00FA7162" w:rsidRDefault="00712CE5" w:rsidP="006C14A0">
            <w:pPr>
              <w:rPr>
                <w:szCs w:val="22"/>
              </w:rPr>
            </w:pPr>
          </w:p>
        </w:tc>
      </w:tr>
    </w:tbl>
    <w:p w:rsidR="00712CE5" w:rsidRDefault="00712CE5" w:rsidP="00712CE5"/>
    <w:p w:rsidR="00E364F2" w:rsidRDefault="00712CE5" w:rsidP="00E364F2">
      <w:pPr>
        <w:pStyle w:val="Heading1"/>
      </w:pPr>
      <w:bookmarkStart w:id="1" w:name="_User_Story_Directions_1"/>
      <w:bookmarkStart w:id="2" w:name="_Toc208066097"/>
      <w:bookmarkStart w:id="3" w:name="_Toc208665411"/>
      <w:bookmarkEnd w:id="1"/>
      <w:r>
        <w:t>Documented AI</w:t>
      </w:r>
      <w:r w:rsidR="00B0396F">
        <w:t xml:space="preserve"> Agent(s)</w:t>
      </w:r>
      <w:r>
        <w:t xml:space="preserve"> Usage</w:t>
      </w:r>
      <w:bookmarkEnd w:id="2"/>
      <w:bookmarkEnd w:id="3"/>
    </w:p>
    <w:p w:rsidR="00E364F2" w:rsidRDefault="00B0396F" w:rsidP="00712CE5">
      <w:pPr>
        <w:spacing w:after="80"/>
      </w:pPr>
      <w:r>
        <w:t>In this section you will document your usage of AI agents. Copy template as needed. Ensure that numbering is correct.</w:t>
      </w:r>
    </w:p>
    <w:p w:rsidR="00712CE5" w:rsidRDefault="00712CE5" w:rsidP="00B0396F">
      <w:pPr>
        <w:pStyle w:val="ListParagraph"/>
        <w:numPr>
          <w:ilvl w:val="0"/>
          <w:numId w:val="1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515"/>
        <w:gridCol w:w="1088"/>
        <w:gridCol w:w="2671"/>
      </w:tblGrid>
      <w:tr w:rsidR="00712CE5" w:rsidTr="006C14A0">
        <w:tc>
          <w:tcPr>
            <w:tcW w:w="640" w:type="dxa"/>
          </w:tcPr>
          <w:p w:rsidR="00712CE5" w:rsidRDefault="00712CE5" w:rsidP="006C14A0">
            <w:r>
              <w:t>Date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712CE5" w:rsidRDefault="00712CE5" w:rsidP="006C14A0"/>
        </w:tc>
        <w:tc>
          <w:tcPr>
            <w:tcW w:w="1088" w:type="dxa"/>
          </w:tcPr>
          <w:p w:rsidR="00712CE5" w:rsidRDefault="00712CE5" w:rsidP="006C14A0">
            <w:r>
              <w:t>AI Agent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712CE5" w:rsidRDefault="00712CE5" w:rsidP="006C14A0"/>
        </w:tc>
      </w:tr>
    </w:tbl>
    <w:p w:rsidR="00712CE5" w:rsidRDefault="00712CE5" w:rsidP="00712CE5">
      <w:pPr>
        <w:spacing w:before="80" w:after="0"/>
      </w:pPr>
      <w:r>
        <w:t>Prompt (Exact or summary):</w:t>
      </w:r>
      <w:bookmarkStart w:id="4" w:name="_GoBack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2CE5" w:rsidTr="006C14A0">
        <w:tc>
          <w:tcPr>
            <w:tcW w:w="10790" w:type="dxa"/>
          </w:tcPr>
          <w:p w:rsidR="00712CE5" w:rsidRDefault="00712CE5" w:rsidP="006C14A0"/>
        </w:tc>
      </w:tr>
    </w:tbl>
    <w:p w:rsidR="00712CE5" w:rsidRDefault="00712CE5" w:rsidP="00712CE5">
      <w:pPr>
        <w:spacing w:before="80" w:after="0"/>
      </w:pPr>
      <w:r>
        <w:t>Analysis of Result</w:t>
      </w:r>
      <w:r w:rsidR="00D267CB">
        <w:t xml:space="preserve"> (</w:t>
      </w:r>
      <w:r w:rsidR="00D267CB">
        <w:t>State what was produced and your analysis of it.</w:t>
      </w:r>
      <w:r w:rsidR="00D267CB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2CE5" w:rsidTr="006C14A0">
        <w:tc>
          <w:tcPr>
            <w:tcW w:w="10790" w:type="dxa"/>
          </w:tcPr>
          <w:p w:rsidR="00712CE5" w:rsidRPr="00D267CB" w:rsidRDefault="00712CE5" w:rsidP="006C14A0"/>
        </w:tc>
      </w:tr>
    </w:tbl>
    <w:p w:rsidR="00712CE5" w:rsidRDefault="00712CE5" w:rsidP="00712CE5"/>
    <w:p w:rsidR="00B0396F" w:rsidRDefault="00B0396F" w:rsidP="00B0396F">
      <w:pPr>
        <w:pStyle w:val="ListParagraph"/>
        <w:numPr>
          <w:ilvl w:val="0"/>
          <w:numId w:val="1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515"/>
        <w:gridCol w:w="1088"/>
        <w:gridCol w:w="2671"/>
      </w:tblGrid>
      <w:tr w:rsidR="00B0396F" w:rsidTr="006C14A0">
        <w:tc>
          <w:tcPr>
            <w:tcW w:w="640" w:type="dxa"/>
          </w:tcPr>
          <w:p w:rsidR="00B0396F" w:rsidRDefault="00B0396F" w:rsidP="006C14A0">
            <w:r>
              <w:t>Date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B0396F" w:rsidRDefault="00B0396F" w:rsidP="006C14A0"/>
        </w:tc>
        <w:tc>
          <w:tcPr>
            <w:tcW w:w="1088" w:type="dxa"/>
          </w:tcPr>
          <w:p w:rsidR="00B0396F" w:rsidRDefault="00B0396F" w:rsidP="006C14A0">
            <w:r>
              <w:t>AI Agent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B0396F" w:rsidRDefault="00B0396F" w:rsidP="006C14A0"/>
        </w:tc>
      </w:tr>
    </w:tbl>
    <w:p w:rsidR="00B0396F" w:rsidRDefault="00B0396F" w:rsidP="00B0396F">
      <w:pPr>
        <w:spacing w:before="80" w:after="0"/>
      </w:pPr>
      <w:r>
        <w:t>Prompt (Exact or summary):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396F" w:rsidTr="006C14A0">
        <w:tc>
          <w:tcPr>
            <w:tcW w:w="10790" w:type="dxa"/>
          </w:tcPr>
          <w:p w:rsidR="00B0396F" w:rsidRDefault="00B0396F" w:rsidP="006C14A0"/>
        </w:tc>
      </w:tr>
    </w:tbl>
    <w:p w:rsidR="00D267CB" w:rsidRDefault="00D267CB" w:rsidP="00D267CB">
      <w:pPr>
        <w:spacing w:before="80" w:after="0"/>
      </w:pPr>
      <w:r>
        <w:t>Analysis of Result (State what was produced and your analysis of it.):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396F" w:rsidTr="006C14A0">
        <w:tc>
          <w:tcPr>
            <w:tcW w:w="10790" w:type="dxa"/>
          </w:tcPr>
          <w:p w:rsidR="00B0396F" w:rsidRDefault="00B0396F" w:rsidP="006C14A0"/>
        </w:tc>
      </w:tr>
    </w:tbl>
    <w:p w:rsidR="00B0396F" w:rsidRDefault="00B0396F" w:rsidP="00B0396F"/>
    <w:p w:rsidR="00E364F2" w:rsidRDefault="00712CE5" w:rsidP="00E364F2">
      <w:pPr>
        <w:pStyle w:val="Heading1"/>
      </w:pPr>
      <w:bookmarkStart w:id="5" w:name="_User_Story_Directions"/>
      <w:bookmarkStart w:id="6" w:name="_Sample_Reports"/>
      <w:bookmarkStart w:id="7" w:name="_Time_Log_Instructions"/>
      <w:bookmarkStart w:id="8" w:name="_Toc208665412"/>
      <w:bookmarkEnd w:id="5"/>
      <w:bookmarkEnd w:id="6"/>
      <w:bookmarkEnd w:id="7"/>
      <w:r>
        <w:lastRenderedPageBreak/>
        <w:t>AI Agent</w:t>
      </w:r>
      <w:r w:rsidR="00B0396F">
        <w:t>(s)</w:t>
      </w:r>
      <w:r>
        <w:t xml:space="preserve"> Transcripts</w:t>
      </w:r>
      <w:bookmarkEnd w:id="8"/>
    </w:p>
    <w:p w:rsidR="00E364F2" w:rsidRDefault="00D267CB">
      <w:pPr>
        <w:spacing w:line="259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9" w:name="_Hlk71199949"/>
      <w:r>
        <w:t xml:space="preserve">Include the transcript from all sessions when using AI agents. </w:t>
      </w:r>
      <w:r>
        <w:t>This should be</w:t>
      </w:r>
      <w:r>
        <w:t xml:space="preserve"> neatly organized</w:t>
      </w:r>
      <w:r>
        <w:t xml:space="preserve"> and you can customize the format in any way that enhances its readability and organization.</w:t>
      </w:r>
      <w:r>
        <w:t xml:space="preserve"> To get a transcript in Copilot, enter a prompt like this: “</w:t>
      </w:r>
      <w:r w:rsidRPr="003F25F0">
        <w:t xml:space="preserve">download transcript </w:t>
      </w:r>
      <w:r>
        <w:t xml:space="preserve">including time stamps </w:t>
      </w:r>
      <w:r w:rsidRPr="003F25F0">
        <w:t>as a word document</w:t>
      </w:r>
      <w:r>
        <w:t>”.</w:t>
      </w:r>
      <w:r>
        <w:t xml:space="preserve"> </w:t>
      </w:r>
      <w:r w:rsidR="00E364F2">
        <w:br w:type="page"/>
      </w:r>
    </w:p>
    <w:p w:rsidR="00B17010" w:rsidRDefault="00B17010" w:rsidP="00B17010">
      <w:pPr>
        <w:pStyle w:val="Title"/>
        <w:jc w:val="center"/>
      </w:pPr>
      <w:r>
        <w:lastRenderedPageBreak/>
        <w:t>Appendix</w:t>
      </w:r>
    </w:p>
    <w:p w:rsidR="00B17010" w:rsidRDefault="00B0396F" w:rsidP="00E364F2">
      <w:pPr>
        <w:pStyle w:val="AppendixStyle"/>
      </w:pPr>
      <w:bookmarkStart w:id="10" w:name="Appendix_1"/>
      <w:bookmarkStart w:id="11" w:name="_Toc208665413"/>
      <w:r>
        <w:t>Miscellaneous</w:t>
      </w:r>
      <w:bookmarkEnd w:id="11"/>
    </w:p>
    <w:p w:rsidR="00B0396F" w:rsidRPr="00B0396F" w:rsidRDefault="00B0396F" w:rsidP="00B0396F">
      <w:r>
        <w:t>You can use this section if you need to.</w:t>
      </w:r>
      <w:bookmarkEnd w:id="9"/>
      <w:bookmarkEnd w:id="10"/>
    </w:p>
    <w:sectPr w:rsidR="00B0396F" w:rsidRPr="00B0396F" w:rsidSect="00C447F7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4A" w:rsidRDefault="004A354A" w:rsidP="00A069F4">
      <w:pPr>
        <w:spacing w:after="0"/>
      </w:pPr>
      <w:r>
        <w:separator/>
      </w:r>
    </w:p>
  </w:endnote>
  <w:endnote w:type="continuationSeparator" w:id="0">
    <w:p w:rsidR="004A354A" w:rsidRDefault="004A354A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4A" w:rsidRDefault="004A354A" w:rsidP="00A069F4">
      <w:pPr>
        <w:spacing w:after="0"/>
      </w:pPr>
      <w:r>
        <w:separator/>
      </w:r>
    </w:p>
  </w:footnote>
  <w:footnote w:type="continuationSeparator" w:id="0">
    <w:p w:rsidR="004A354A" w:rsidRDefault="004A354A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028"/>
    <w:multiLevelType w:val="hybridMultilevel"/>
    <w:tmpl w:val="B616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11A"/>
    <w:multiLevelType w:val="hybridMultilevel"/>
    <w:tmpl w:val="D736F0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32032"/>
    <w:multiLevelType w:val="hybridMultilevel"/>
    <w:tmpl w:val="9F4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17FC"/>
    <w:multiLevelType w:val="hybridMultilevel"/>
    <w:tmpl w:val="B616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E18E9"/>
    <w:multiLevelType w:val="hybridMultilevel"/>
    <w:tmpl w:val="B3C644E4"/>
    <w:lvl w:ilvl="0" w:tplc="648CED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C47056"/>
    <w:multiLevelType w:val="hybridMultilevel"/>
    <w:tmpl w:val="A154A5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F3B5A"/>
    <w:multiLevelType w:val="hybridMultilevel"/>
    <w:tmpl w:val="7B2CAF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64BD"/>
    <w:rsid w:val="000D7BDD"/>
    <w:rsid w:val="000E0214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81EE0"/>
    <w:rsid w:val="0018239D"/>
    <w:rsid w:val="00182DBD"/>
    <w:rsid w:val="00184737"/>
    <w:rsid w:val="0018672D"/>
    <w:rsid w:val="0018705A"/>
    <w:rsid w:val="00192966"/>
    <w:rsid w:val="001B1571"/>
    <w:rsid w:val="001C1F13"/>
    <w:rsid w:val="001D186E"/>
    <w:rsid w:val="001D7E3D"/>
    <w:rsid w:val="001E56DF"/>
    <w:rsid w:val="001F2FFE"/>
    <w:rsid w:val="0021091A"/>
    <w:rsid w:val="00210B7A"/>
    <w:rsid w:val="002152B2"/>
    <w:rsid w:val="00257DC9"/>
    <w:rsid w:val="00262F54"/>
    <w:rsid w:val="00273DE2"/>
    <w:rsid w:val="002771D1"/>
    <w:rsid w:val="002802AE"/>
    <w:rsid w:val="00280501"/>
    <w:rsid w:val="00281239"/>
    <w:rsid w:val="0028194A"/>
    <w:rsid w:val="00287FC9"/>
    <w:rsid w:val="002B7D9A"/>
    <w:rsid w:val="002C3431"/>
    <w:rsid w:val="002C48F1"/>
    <w:rsid w:val="002C4B3B"/>
    <w:rsid w:val="002F5709"/>
    <w:rsid w:val="00303E56"/>
    <w:rsid w:val="00304230"/>
    <w:rsid w:val="00312CB2"/>
    <w:rsid w:val="00353A02"/>
    <w:rsid w:val="00362B03"/>
    <w:rsid w:val="00377BFD"/>
    <w:rsid w:val="00385DA0"/>
    <w:rsid w:val="0039738D"/>
    <w:rsid w:val="003B391C"/>
    <w:rsid w:val="003C08C6"/>
    <w:rsid w:val="003C5BD2"/>
    <w:rsid w:val="003D154E"/>
    <w:rsid w:val="003D3B78"/>
    <w:rsid w:val="003E764F"/>
    <w:rsid w:val="004040CE"/>
    <w:rsid w:val="004045F7"/>
    <w:rsid w:val="00420401"/>
    <w:rsid w:val="004329F0"/>
    <w:rsid w:val="00454559"/>
    <w:rsid w:val="00454FBD"/>
    <w:rsid w:val="004570A2"/>
    <w:rsid w:val="00471A83"/>
    <w:rsid w:val="004843AF"/>
    <w:rsid w:val="004A354A"/>
    <w:rsid w:val="004A3B8D"/>
    <w:rsid w:val="004A47D7"/>
    <w:rsid w:val="004B18FB"/>
    <w:rsid w:val="004B4A49"/>
    <w:rsid w:val="004C1E61"/>
    <w:rsid w:val="004C7335"/>
    <w:rsid w:val="004D1535"/>
    <w:rsid w:val="004D6D7C"/>
    <w:rsid w:val="004E37AC"/>
    <w:rsid w:val="00503529"/>
    <w:rsid w:val="00503B73"/>
    <w:rsid w:val="00520075"/>
    <w:rsid w:val="00523FBA"/>
    <w:rsid w:val="00541B6A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C2055"/>
    <w:rsid w:val="005E5FDF"/>
    <w:rsid w:val="005E7EFE"/>
    <w:rsid w:val="005F19EF"/>
    <w:rsid w:val="005F623A"/>
    <w:rsid w:val="00610653"/>
    <w:rsid w:val="00631BFB"/>
    <w:rsid w:val="00643854"/>
    <w:rsid w:val="00646601"/>
    <w:rsid w:val="00657B9B"/>
    <w:rsid w:val="0066538E"/>
    <w:rsid w:val="00671108"/>
    <w:rsid w:val="006908CE"/>
    <w:rsid w:val="0069348E"/>
    <w:rsid w:val="006946B2"/>
    <w:rsid w:val="006A41E7"/>
    <w:rsid w:val="006B1995"/>
    <w:rsid w:val="006B1BBB"/>
    <w:rsid w:val="006B5AC4"/>
    <w:rsid w:val="006C1D52"/>
    <w:rsid w:val="006C20C4"/>
    <w:rsid w:val="006D2728"/>
    <w:rsid w:val="006E018C"/>
    <w:rsid w:val="006E3BCB"/>
    <w:rsid w:val="006E4126"/>
    <w:rsid w:val="006E4661"/>
    <w:rsid w:val="007009FC"/>
    <w:rsid w:val="00700A5A"/>
    <w:rsid w:val="00712CE5"/>
    <w:rsid w:val="00715E7C"/>
    <w:rsid w:val="00731CE8"/>
    <w:rsid w:val="00736DF6"/>
    <w:rsid w:val="007575C7"/>
    <w:rsid w:val="00757745"/>
    <w:rsid w:val="00764324"/>
    <w:rsid w:val="00781B10"/>
    <w:rsid w:val="007927F0"/>
    <w:rsid w:val="00796F3E"/>
    <w:rsid w:val="007A1004"/>
    <w:rsid w:val="007A185C"/>
    <w:rsid w:val="007B2359"/>
    <w:rsid w:val="007C2990"/>
    <w:rsid w:val="007C72C0"/>
    <w:rsid w:val="007D14E0"/>
    <w:rsid w:val="007D2452"/>
    <w:rsid w:val="008110CF"/>
    <w:rsid w:val="0082065B"/>
    <w:rsid w:val="00821ABE"/>
    <w:rsid w:val="00832636"/>
    <w:rsid w:val="00832AFA"/>
    <w:rsid w:val="008674F0"/>
    <w:rsid w:val="0087487C"/>
    <w:rsid w:val="00894972"/>
    <w:rsid w:val="0089540C"/>
    <w:rsid w:val="008A782C"/>
    <w:rsid w:val="008B00D9"/>
    <w:rsid w:val="008B20DB"/>
    <w:rsid w:val="008B22B5"/>
    <w:rsid w:val="008D1080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439AD"/>
    <w:rsid w:val="00953233"/>
    <w:rsid w:val="0096719F"/>
    <w:rsid w:val="009716CD"/>
    <w:rsid w:val="00977235"/>
    <w:rsid w:val="00977F23"/>
    <w:rsid w:val="009840ED"/>
    <w:rsid w:val="009876B4"/>
    <w:rsid w:val="00987971"/>
    <w:rsid w:val="009C3218"/>
    <w:rsid w:val="009C5DA8"/>
    <w:rsid w:val="009C6771"/>
    <w:rsid w:val="009D6DFF"/>
    <w:rsid w:val="009E1E55"/>
    <w:rsid w:val="00A01046"/>
    <w:rsid w:val="00A069F4"/>
    <w:rsid w:val="00A15A54"/>
    <w:rsid w:val="00A17B44"/>
    <w:rsid w:val="00A22636"/>
    <w:rsid w:val="00A31AE4"/>
    <w:rsid w:val="00A46B99"/>
    <w:rsid w:val="00A5639E"/>
    <w:rsid w:val="00A56586"/>
    <w:rsid w:val="00A607AF"/>
    <w:rsid w:val="00A813E5"/>
    <w:rsid w:val="00A82453"/>
    <w:rsid w:val="00A83B18"/>
    <w:rsid w:val="00A972B8"/>
    <w:rsid w:val="00AB2028"/>
    <w:rsid w:val="00AB2AF6"/>
    <w:rsid w:val="00AB5BA0"/>
    <w:rsid w:val="00AD5B3D"/>
    <w:rsid w:val="00AE183A"/>
    <w:rsid w:val="00AE5665"/>
    <w:rsid w:val="00B00665"/>
    <w:rsid w:val="00B0396F"/>
    <w:rsid w:val="00B17010"/>
    <w:rsid w:val="00B17668"/>
    <w:rsid w:val="00B212D6"/>
    <w:rsid w:val="00B32284"/>
    <w:rsid w:val="00B33827"/>
    <w:rsid w:val="00B527BA"/>
    <w:rsid w:val="00B529F3"/>
    <w:rsid w:val="00B61125"/>
    <w:rsid w:val="00B62867"/>
    <w:rsid w:val="00B67BD3"/>
    <w:rsid w:val="00B7071E"/>
    <w:rsid w:val="00B8188D"/>
    <w:rsid w:val="00B83760"/>
    <w:rsid w:val="00B95084"/>
    <w:rsid w:val="00B970AB"/>
    <w:rsid w:val="00BB6FF8"/>
    <w:rsid w:val="00BB7288"/>
    <w:rsid w:val="00BC2885"/>
    <w:rsid w:val="00BC751B"/>
    <w:rsid w:val="00BC78B3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749B4"/>
    <w:rsid w:val="00C95F9C"/>
    <w:rsid w:val="00CA46F9"/>
    <w:rsid w:val="00CB55E4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267CB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A7111"/>
    <w:rsid w:val="00DB096F"/>
    <w:rsid w:val="00DB6497"/>
    <w:rsid w:val="00DB718D"/>
    <w:rsid w:val="00DC691E"/>
    <w:rsid w:val="00DD4C82"/>
    <w:rsid w:val="00DE666F"/>
    <w:rsid w:val="00DF4DC4"/>
    <w:rsid w:val="00DF6622"/>
    <w:rsid w:val="00E01CDE"/>
    <w:rsid w:val="00E208DE"/>
    <w:rsid w:val="00E23246"/>
    <w:rsid w:val="00E30712"/>
    <w:rsid w:val="00E310A0"/>
    <w:rsid w:val="00E3214B"/>
    <w:rsid w:val="00E364F2"/>
    <w:rsid w:val="00E3739B"/>
    <w:rsid w:val="00E42767"/>
    <w:rsid w:val="00E42F82"/>
    <w:rsid w:val="00E44457"/>
    <w:rsid w:val="00E500FE"/>
    <w:rsid w:val="00E6093B"/>
    <w:rsid w:val="00E64D7D"/>
    <w:rsid w:val="00E67377"/>
    <w:rsid w:val="00E73D00"/>
    <w:rsid w:val="00E90181"/>
    <w:rsid w:val="00E961EA"/>
    <w:rsid w:val="00E9731C"/>
    <w:rsid w:val="00EB2561"/>
    <w:rsid w:val="00EC4A22"/>
    <w:rsid w:val="00ED0C03"/>
    <w:rsid w:val="00ED21F3"/>
    <w:rsid w:val="00EE3AA0"/>
    <w:rsid w:val="00EE7040"/>
    <w:rsid w:val="00F12095"/>
    <w:rsid w:val="00F15505"/>
    <w:rsid w:val="00F254A4"/>
    <w:rsid w:val="00F45880"/>
    <w:rsid w:val="00F5209E"/>
    <w:rsid w:val="00F544AC"/>
    <w:rsid w:val="00F67F84"/>
    <w:rsid w:val="00F97BDB"/>
    <w:rsid w:val="00FB2318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987F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7CB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67CB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CB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CB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7C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7C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7C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7C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7C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7C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267C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67CB"/>
  </w:style>
  <w:style w:type="table" w:styleId="TableGrid">
    <w:name w:val="Table Grid"/>
    <w:basedOn w:val="TableNormal"/>
    <w:uiPriority w:val="39"/>
    <w:rsid w:val="00D267CB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67CB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D267CB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D267CB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7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7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7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7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7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7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267C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7C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7C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267C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D267CB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267C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67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67CB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D267CB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D267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67CB"/>
  </w:style>
  <w:style w:type="paragraph" w:styleId="Footer">
    <w:name w:val="footer"/>
    <w:basedOn w:val="Normal"/>
    <w:link w:val="FooterChar"/>
    <w:autoRedefine/>
    <w:uiPriority w:val="99"/>
    <w:unhideWhenUsed/>
    <w:rsid w:val="00D267C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267CB"/>
    <w:rPr>
      <w:sz w:val="20"/>
    </w:rPr>
  </w:style>
  <w:style w:type="paragraph" w:customStyle="1" w:styleId="Code">
    <w:name w:val="Code"/>
    <w:autoRedefine/>
    <w:qFormat/>
    <w:rsid w:val="00D267C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D267CB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D267CB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4C5B-E399-492D-9263-E43043FF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7</cp:revision>
  <dcterms:created xsi:type="dcterms:W3CDTF">2025-09-13T17:52:00Z</dcterms:created>
  <dcterms:modified xsi:type="dcterms:W3CDTF">2025-09-13T18:36:00Z</dcterms:modified>
</cp:coreProperties>
</file>