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C8C" w:rsidRDefault="00BE7E05" w:rsidP="001C1F13">
      <w:pPr>
        <w:pStyle w:val="Title"/>
        <w:jc w:val="center"/>
      </w:pPr>
      <w:r>
        <w:t>Class, Object, &amp; Package Diagrams</w:t>
      </w:r>
    </w:p>
    <w:sdt>
      <w:sdtPr>
        <w:rPr>
          <w:rFonts w:asciiTheme="minorHAnsi" w:hAnsiTheme="minorHAnsi"/>
          <w:sz w:val="22"/>
        </w:rPr>
        <w:id w:val="15449396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44C8C" w:rsidRDefault="00044C8C" w:rsidP="000E1749">
          <w:pPr>
            <w:pStyle w:val="TOCHeading"/>
            <w:ind w:left="450"/>
          </w:pPr>
          <w:r>
            <w:t>Contents</w:t>
          </w:r>
        </w:p>
        <w:p w:rsidR="00FA4778" w:rsidRDefault="00044C8C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299564" w:history="1">
            <w:r w:rsidR="00FA4778" w:rsidRPr="00EC4AE3">
              <w:rPr>
                <w:rStyle w:val="Hyperlink"/>
                <w:noProof/>
              </w:rPr>
              <w:t>1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Unified Modeling Language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_Toc135299564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1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65" w:history="1">
            <w:r w:rsidR="00FA4778" w:rsidRPr="00EC4AE3">
              <w:rPr>
                <w:rStyle w:val="Hyperlink"/>
                <w:noProof/>
              </w:rPr>
              <w:t>2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Class Diagram Basics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_Toc135299565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2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66" w:history="1">
            <w:r w:rsidR="00FA4778" w:rsidRPr="00EC4AE3">
              <w:rPr>
                <w:rStyle w:val="Hyperlink"/>
                <w:noProof/>
              </w:rPr>
              <w:t>3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Association Relationships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_Toc135299566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3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67" w:history="1">
            <w:r w:rsidR="00FA4778" w:rsidRPr="00EC4AE3">
              <w:rPr>
                <w:rStyle w:val="Hyperlink"/>
                <w:noProof/>
              </w:rPr>
              <w:t>3.1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One-to-One Associations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_Toc135299567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3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3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68" w:history="1">
            <w:r w:rsidR="00FA4778" w:rsidRPr="00EC4AE3">
              <w:rPr>
                <w:rStyle w:val="Hyperlink"/>
                <w:noProof/>
              </w:rPr>
              <w:t>3.1.1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One-way Navigability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_Toc135299568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3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3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69" w:history="1">
            <w:r w:rsidR="00FA4778" w:rsidRPr="00EC4AE3">
              <w:rPr>
                <w:rStyle w:val="Hyperlink"/>
                <w:noProof/>
              </w:rPr>
              <w:t>3.1.2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Two-way Navigability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_Toc135299569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5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70" w:history="1">
            <w:r w:rsidR="00FA4778" w:rsidRPr="00EC4AE3">
              <w:rPr>
                <w:rStyle w:val="Hyperlink"/>
                <w:noProof/>
              </w:rPr>
              <w:t>3.2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One-to-Many Associations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_Toc135299570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6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71" w:history="1">
            <w:r w:rsidR="00FA4778" w:rsidRPr="00EC4AE3">
              <w:rPr>
                <w:rStyle w:val="Hyperlink"/>
                <w:noProof/>
              </w:rPr>
              <w:t>3.3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Many-to-Many Associations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_Toc135299571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8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2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72" w:history="1">
            <w:r w:rsidR="00FA4778" w:rsidRPr="00EC4AE3">
              <w:rPr>
                <w:rStyle w:val="Hyperlink"/>
                <w:noProof/>
              </w:rPr>
              <w:t>3.4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Aggregation &amp; Composition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_Toc135299572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9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73" w:history="1">
            <w:r w:rsidR="00FA4778" w:rsidRPr="00EC4AE3">
              <w:rPr>
                <w:rStyle w:val="Hyperlink"/>
                <w:noProof/>
              </w:rPr>
              <w:t>4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Dependency Relationships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_Toc135299573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10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74" w:history="1">
            <w:r w:rsidR="00FA4778" w:rsidRPr="00EC4AE3">
              <w:rPr>
                <w:rStyle w:val="Hyperlink"/>
                <w:rFonts w:eastAsia="Times New Roman"/>
                <w:noProof/>
              </w:rPr>
              <w:t>5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rFonts w:eastAsia="Times New Roman"/>
                <w:noProof/>
              </w:rPr>
              <w:t>Generalization &amp; Interface Relationships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_Toc135299574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11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75" w:history="1">
            <w:r w:rsidR="00FA4778" w:rsidRPr="00EC4AE3">
              <w:rPr>
                <w:rStyle w:val="Hyperlink"/>
                <w:noProof/>
              </w:rPr>
              <w:t>6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Package Diagrams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_Toc135299575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12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76" w:history="1">
            <w:r w:rsidR="00FA4778" w:rsidRPr="00EC4AE3">
              <w:rPr>
                <w:rStyle w:val="Hyperlink"/>
                <w:noProof/>
              </w:rPr>
              <w:t>7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Software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_Toc135299576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13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1"/>
            <w:tabs>
              <w:tab w:val="left" w:pos="44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77" w:history="1">
            <w:r w:rsidR="00FA4778" w:rsidRPr="00EC4AE3">
              <w:rPr>
                <w:rStyle w:val="Hyperlink"/>
                <w:noProof/>
              </w:rPr>
              <w:t>8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Exercises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_Toc135299577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13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FA4778" w:rsidRDefault="008771B4">
          <w:pPr>
            <w:pStyle w:val="TOC1"/>
            <w:tabs>
              <w:tab w:val="left" w:pos="1320"/>
              <w:tab w:val="right" w:leader="dot" w:pos="10790"/>
            </w:tabs>
            <w:rPr>
              <w:rFonts w:eastAsiaTheme="minorEastAsia"/>
              <w:noProof/>
            </w:rPr>
          </w:pPr>
          <w:hyperlink w:anchor="_Toc135299578" w:history="1">
            <w:r w:rsidR="00FA4778" w:rsidRPr="00EC4AE3">
              <w:rPr>
                <w:rStyle w:val="Hyperlink"/>
                <w:noProof/>
              </w:rPr>
              <w:t>Appendix 1</w:t>
            </w:r>
            <w:r w:rsidR="00FA4778">
              <w:rPr>
                <w:rFonts w:eastAsiaTheme="minorEastAsia"/>
                <w:noProof/>
              </w:rPr>
              <w:tab/>
            </w:r>
            <w:r w:rsidR="00FA4778" w:rsidRPr="00EC4AE3">
              <w:rPr>
                <w:rStyle w:val="Hyperlink"/>
                <w:noProof/>
              </w:rPr>
              <w:t>Exercise Solutions</w:t>
            </w:r>
            <w:r w:rsidR="00FA4778">
              <w:rPr>
                <w:noProof/>
                <w:webHidden/>
              </w:rPr>
              <w:tab/>
            </w:r>
            <w:r w:rsidR="00FA4778">
              <w:rPr>
                <w:noProof/>
                <w:webHidden/>
              </w:rPr>
              <w:fldChar w:fldCharType="begin"/>
            </w:r>
            <w:r w:rsidR="00FA4778">
              <w:rPr>
                <w:noProof/>
                <w:webHidden/>
              </w:rPr>
              <w:instrText xml:space="preserve"> PAGEREF _Toc135299578 \h </w:instrText>
            </w:r>
            <w:r w:rsidR="00FA4778">
              <w:rPr>
                <w:noProof/>
                <w:webHidden/>
              </w:rPr>
            </w:r>
            <w:r w:rsidR="00FA4778">
              <w:rPr>
                <w:noProof/>
                <w:webHidden/>
              </w:rPr>
              <w:fldChar w:fldCharType="separate"/>
            </w:r>
            <w:r w:rsidR="00FA4778">
              <w:rPr>
                <w:noProof/>
                <w:webHidden/>
              </w:rPr>
              <w:t>16</w:t>
            </w:r>
            <w:r w:rsidR="00FA4778">
              <w:rPr>
                <w:noProof/>
                <w:webHidden/>
              </w:rPr>
              <w:fldChar w:fldCharType="end"/>
            </w:r>
          </w:hyperlink>
        </w:p>
        <w:p w:rsidR="00044C8C" w:rsidRDefault="00044C8C" w:rsidP="001C1F13">
          <w:pPr>
            <w:jc w:val="center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022BBF" w:rsidRPr="00242802" w:rsidRDefault="00022BBF" w:rsidP="00022BBF">
      <w:pPr>
        <w:pStyle w:val="Heading1"/>
      </w:pPr>
      <w:bookmarkStart w:id="0" w:name="_Toc135299564"/>
      <w:bookmarkStart w:id="1" w:name="_Hlk71199949"/>
      <w:r>
        <w:t>Unified Modeling Language</w:t>
      </w:r>
      <w:bookmarkEnd w:id="0"/>
    </w:p>
    <w:p w:rsidR="00022BBF" w:rsidRPr="00022BBF" w:rsidRDefault="00022BBF" w:rsidP="00022BBF">
      <w:pPr>
        <w:rPr>
          <w:lang w:val="en-GB"/>
        </w:rPr>
      </w:pPr>
      <w:r w:rsidRPr="00022BBF">
        <w:rPr>
          <w:lang w:val="en-GB"/>
        </w:rPr>
        <w:t xml:space="preserve">The Unified Modelling Language (UML) is a standardized graphical language for modelling object-oriented software. It is used to produce </w:t>
      </w:r>
      <w:r w:rsidRPr="00022BBF">
        <w:rPr>
          <w:i/>
          <w:lang w:val="en-GB"/>
        </w:rPr>
        <w:t xml:space="preserve">models </w:t>
      </w:r>
      <w:r w:rsidRPr="00022BBF">
        <w:rPr>
          <w:lang w:val="en-GB"/>
        </w:rPr>
        <w:t>of a software system</w:t>
      </w:r>
      <w:r>
        <w:rPr>
          <w:lang w:val="en-GB"/>
        </w:rPr>
        <w:t xml:space="preserve">. </w:t>
      </w:r>
    </w:p>
    <w:p w:rsidR="00022BBF" w:rsidRPr="00022BBF" w:rsidRDefault="00022BBF" w:rsidP="00022BBF">
      <w:pPr>
        <w:rPr>
          <w:lang w:val="en-GB"/>
        </w:rPr>
      </w:pPr>
      <w:r w:rsidRPr="00022BBF">
        <w:rPr>
          <w:lang w:val="en-GB"/>
        </w:rPr>
        <w:t>UML is composed of a number of different diagrams:</w:t>
      </w:r>
    </w:p>
    <w:p w:rsidR="00022BBF" w:rsidRPr="00331B5B" w:rsidRDefault="00022BBF" w:rsidP="00022BBF">
      <w:pPr>
        <w:pStyle w:val="ListParagraph"/>
        <w:numPr>
          <w:ilvl w:val="0"/>
          <w:numId w:val="23"/>
        </w:numPr>
        <w:spacing w:after="0"/>
        <w:ind w:left="720"/>
        <w:jc w:val="left"/>
        <w:rPr>
          <w:bCs/>
          <w:lang w:val="en-GB"/>
        </w:rPr>
      </w:pPr>
      <w:r w:rsidRPr="00331B5B">
        <w:rPr>
          <w:bCs/>
          <w:lang w:val="en-GB"/>
        </w:rPr>
        <w:t xml:space="preserve">Class – shows the classes in a system and their relationships. They show </w:t>
      </w:r>
      <w:r w:rsidRPr="00331B5B">
        <w:rPr>
          <w:bCs/>
          <w:i/>
          <w:lang w:val="en-GB"/>
        </w:rPr>
        <w:t xml:space="preserve">what </w:t>
      </w:r>
      <w:r w:rsidRPr="00331B5B">
        <w:rPr>
          <w:bCs/>
          <w:lang w:val="en-GB"/>
        </w:rPr>
        <w:t xml:space="preserve">interacts but not </w:t>
      </w:r>
      <w:r w:rsidRPr="00331B5B">
        <w:rPr>
          <w:bCs/>
          <w:i/>
          <w:lang w:val="en-GB"/>
        </w:rPr>
        <w:t>how</w:t>
      </w:r>
      <w:r w:rsidRPr="00331B5B">
        <w:rPr>
          <w:bCs/>
          <w:lang w:val="en-GB"/>
        </w:rPr>
        <w:t xml:space="preserve"> they interact.</w:t>
      </w:r>
    </w:p>
    <w:p w:rsidR="00CA4D81" w:rsidRDefault="00CA4D81" w:rsidP="00CA4D81">
      <w:pPr>
        <w:pStyle w:val="ListParagraph"/>
        <w:numPr>
          <w:ilvl w:val="0"/>
          <w:numId w:val="23"/>
        </w:numPr>
        <w:spacing w:after="0"/>
        <w:ind w:left="720"/>
        <w:jc w:val="left"/>
        <w:rPr>
          <w:bCs/>
          <w:lang w:val="en-GB"/>
        </w:rPr>
      </w:pPr>
      <w:r>
        <w:rPr>
          <w:bCs/>
          <w:lang w:val="en-GB"/>
        </w:rPr>
        <w:t>Object – Shows instances of classes. Used to help explain complicated relationships. It shows an example of what happens at run-time.</w:t>
      </w:r>
    </w:p>
    <w:p w:rsidR="00022BBF" w:rsidRDefault="00022BBF" w:rsidP="00022BBF">
      <w:pPr>
        <w:pStyle w:val="ListParagraph"/>
        <w:numPr>
          <w:ilvl w:val="0"/>
          <w:numId w:val="23"/>
        </w:numPr>
        <w:spacing w:after="0"/>
        <w:ind w:left="720"/>
        <w:jc w:val="left"/>
        <w:rPr>
          <w:bCs/>
          <w:lang w:val="en-GB"/>
        </w:rPr>
      </w:pPr>
      <w:r w:rsidRPr="00331B5B">
        <w:rPr>
          <w:bCs/>
          <w:lang w:val="en-GB"/>
        </w:rPr>
        <w:t>Package – A grouping of related classes. Used to simplify complex systems and provide a mechanism for information hiding at the class level.</w:t>
      </w:r>
    </w:p>
    <w:p w:rsidR="00CA4D81" w:rsidRPr="00331B5B" w:rsidRDefault="00CA4D81" w:rsidP="00CA4D81">
      <w:pPr>
        <w:pStyle w:val="ListParagraph"/>
        <w:numPr>
          <w:ilvl w:val="0"/>
          <w:numId w:val="23"/>
        </w:numPr>
        <w:spacing w:after="0"/>
        <w:ind w:left="720"/>
        <w:jc w:val="left"/>
        <w:rPr>
          <w:bCs/>
          <w:lang w:val="en-GB"/>
        </w:rPr>
      </w:pPr>
      <w:r w:rsidRPr="00331B5B">
        <w:rPr>
          <w:bCs/>
          <w:lang w:val="en-GB"/>
        </w:rPr>
        <w:t>Use Case – describes what the system does from the customer’s perspective</w:t>
      </w:r>
    </w:p>
    <w:p w:rsidR="00022BBF" w:rsidRDefault="00022BBF" w:rsidP="00022BBF">
      <w:pPr>
        <w:pStyle w:val="ListParagraph"/>
        <w:numPr>
          <w:ilvl w:val="0"/>
          <w:numId w:val="23"/>
        </w:numPr>
        <w:spacing w:after="0"/>
        <w:ind w:left="720"/>
        <w:jc w:val="left"/>
        <w:rPr>
          <w:bCs/>
          <w:lang w:val="en-GB"/>
        </w:rPr>
      </w:pPr>
      <w:r>
        <w:rPr>
          <w:bCs/>
          <w:lang w:val="en-GB"/>
        </w:rPr>
        <w:t>Sequence – Shows how operations are carried out, what messages are sent and when.</w:t>
      </w:r>
    </w:p>
    <w:p w:rsidR="00022BBF" w:rsidRDefault="00022BBF" w:rsidP="00022BBF">
      <w:pPr>
        <w:pStyle w:val="ListParagraph"/>
        <w:numPr>
          <w:ilvl w:val="0"/>
          <w:numId w:val="23"/>
        </w:numPr>
        <w:spacing w:after="0"/>
        <w:ind w:left="720"/>
        <w:jc w:val="left"/>
        <w:rPr>
          <w:bCs/>
          <w:lang w:val="en-GB"/>
        </w:rPr>
      </w:pPr>
      <w:r>
        <w:rPr>
          <w:bCs/>
          <w:lang w:val="en-GB"/>
        </w:rPr>
        <w:t>Collaboration – Same as sequence except they focus on object roles instead of time.</w:t>
      </w:r>
    </w:p>
    <w:p w:rsidR="00022BBF" w:rsidRDefault="00022BBF" w:rsidP="00022BBF">
      <w:pPr>
        <w:pStyle w:val="ListParagraph"/>
        <w:numPr>
          <w:ilvl w:val="0"/>
          <w:numId w:val="23"/>
        </w:numPr>
        <w:spacing w:after="0"/>
        <w:ind w:left="720"/>
        <w:jc w:val="left"/>
        <w:rPr>
          <w:bCs/>
          <w:lang w:val="en-GB"/>
        </w:rPr>
      </w:pPr>
      <w:r>
        <w:rPr>
          <w:bCs/>
          <w:lang w:val="en-GB"/>
        </w:rPr>
        <w:t>State – Objects and systems have behaviors and state. A State diagram shows the possible states of an object/system and how transitions occur.</w:t>
      </w:r>
    </w:p>
    <w:p w:rsidR="00022BBF" w:rsidRDefault="00022BBF" w:rsidP="00022BBF">
      <w:pPr>
        <w:pStyle w:val="ListParagraph"/>
        <w:numPr>
          <w:ilvl w:val="0"/>
          <w:numId w:val="23"/>
        </w:numPr>
        <w:spacing w:after="0"/>
        <w:ind w:left="720"/>
        <w:jc w:val="left"/>
        <w:rPr>
          <w:bCs/>
          <w:lang w:val="en-GB"/>
        </w:rPr>
      </w:pPr>
      <w:r>
        <w:rPr>
          <w:bCs/>
          <w:lang w:val="en-GB"/>
        </w:rPr>
        <w:t>Activity – Similar to a flowchart and related to a State diagram. An Activity diagram focuses on the activities in a process while a State diagram focuses on the state of a process.</w:t>
      </w:r>
    </w:p>
    <w:p w:rsidR="00022BBF" w:rsidRDefault="00022BBF" w:rsidP="00022BBF">
      <w:pPr>
        <w:pStyle w:val="ListParagraph"/>
        <w:numPr>
          <w:ilvl w:val="0"/>
          <w:numId w:val="23"/>
        </w:numPr>
        <w:spacing w:after="0"/>
        <w:ind w:left="720"/>
        <w:jc w:val="left"/>
        <w:rPr>
          <w:bCs/>
          <w:lang w:val="en-GB"/>
        </w:rPr>
      </w:pPr>
      <w:r>
        <w:rPr>
          <w:bCs/>
          <w:lang w:val="en-GB"/>
        </w:rPr>
        <w:t>Component – A component is a code module. A Component diagram is used to model the high-level software components.</w:t>
      </w:r>
    </w:p>
    <w:p w:rsidR="00022BBF" w:rsidRDefault="00022BBF" w:rsidP="00022BBF">
      <w:pPr>
        <w:pStyle w:val="ListParagraph"/>
        <w:numPr>
          <w:ilvl w:val="0"/>
          <w:numId w:val="23"/>
        </w:numPr>
        <w:ind w:left="720"/>
        <w:jc w:val="left"/>
        <w:rPr>
          <w:bCs/>
          <w:lang w:val="en-GB"/>
        </w:rPr>
      </w:pPr>
      <w:r>
        <w:rPr>
          <w:bCs/>
          <w:lang w:val="en-GB"/>
        </w:rPr>
        <w:t>Deployment – Shows the physical configurations of software and hardware.</w:t>
      </w:r>
    </w:p>
    <w:p w:rsidR="00022BBF" w:rsidRPr="00022BBF" w:rsidRDefault="00022BBF" w:rsidP="00022BBF">
      <w:pPr>
        <w:rPr>
          <w:lang w:val="en-GB"/>
        </w:rPr>
      </w:pPr>
      <w:r w:rsidRPr="00022BBF">
        <w:rPr>
          <w:lang w:val="en-GB"/>
        </w:rPr>
        <w:t>Th</w:t>
      </w:r>
      <w:r w:rsidR="00CA4D81">
        <w:rPr>
          <w:lang w:val="en-GB"/>
        </w:rPr>
        <w:t>is document only considers class, object, and package diagrams.</w:t>
      </w:r>
    </w:p>
    <w:p w:rsidR="00CA4D81" w:rsidRDefault="00CA4D81">
      <w:pPr>
        <w:spacing w:line="259" w:lineRule="auto"/>
        <w:jc w:val="left"/>
      </w:pPr>
      <w:r>
        <w:br w:type="page"/>
      </w:r>
    </w:p>
    <w:p w:rsidR="00CA4D81" w:rsidRDefault="00CA4D81" w:rsidP="00CA4D81">
      <w:r>
        <w:lastRenderedPageBreak/>
        <w:t>UML can be used for:</w:t>
      </w:r>
    </w:p>
    <w:p w:rsidR="00CA4D81" w:rsidRPr="00EA62E0" w:rsidRDefault="00CA4D81" w:rsidP="00CA4D81">
      <w:pPr>
        <w:pStyle w:val="ListParagraph"/>
        <w:numPr>
          <w:ilvl w:val="0"/>
          <w:numId w:val="26"/>
        </w:numPr>
        <w:spacing w:after="0"/>
        <w:jc w:val="left"/>
      </w:pPr>
      <w:r w:rsidRPr="00EA62E0">
        <w:rPr>
          <w:i/>
        </w:rPr>
        <w:t>forward engineering</w:t>
      </w:r>
      <w:r>
        <w:t xml:space="preserve"> – producing code from graphical models</w:t>
      </w:r>
    </w:p>
    <w:p w:rsidR="00CA4D81" w:rsidRDefault="00CA4D81" w:rsidP="00CA4D81">
      <w:pPr>
        <w:pStyle w:val="ListParagraph"/>
        <w:numPr>
          <w:ilvl w:val="0"/>
          <w:numId w:val="26"/>
        </w:numPr>
        <w:spacing w:after="0"/>
        <w:jc w:val="left"/>
      </w:pPr>
      <w:r w:rsidRPr="00EA62E0">
        <w:rPr>
          <w:i/>
        </w:rPr>
        <w:t>reverse engineering</w:t>
      </w:r>
      <w:r>
        <w:t xml:space="preserve"> – producing graphical models from code</w:t>
      </w:r>
    </w:p>
    <w:p w:rsidR="00CA4D81" w:rsidRDefault="00CA4D81" w:rsidP="00CA4D81">
      <w:pPr>
        <w:pStyle w:val="ListParagraph"/>
        <w:numPr>
          <w:ilvl w:val="0"/>
          <w:numId w:val="26"/>
        </w:numPr>
        <w:spacing w:after="0"/>
        <w:jc w:val="left"/>
      </w:pPr>
      <w:r>
        <w:rPr>
          <w:i/>
        </w:rPr>
        <w:t>round-trip engineering</w:t>
      </w:r>
      <w:r>
        <w:t xml:space="preserve"> – models generate code, then changes to code update the models</w:t>
      </w:r>
    </w:p>
    <w:p w:rsidR="00022BBF" w:rsidRPr="00982934" w:rsidRDefault="00022BBF" w:rsidP="00CA4D81">
      <w:pPr>
        <w:spacing w:before="160"/>
      </w:pPr>
      <w:r w:rsidRPr="001C5321">
        <w:rPr>
          <w:b/>
          <w:bCs/>
          <w:lang w:val="en-GB"/>
        </w:rPr>
        <w:t>History of UML</w:t>
      </w:r>
      <w:r w:rsidR="001C5321">
        <w:rPr>
          <w:b/>
          <w:bCs/>
          <w:lang w:val="en-GB"/>
        </w:rPr>
        <w:t xml:space="preserve"> – </w:t>
      </w:r>
      <w:r w:rsidRPr="001C5321">
        <w:rPr>
          <w:lang w:val="en-GB"/>
        </w:rPr>
        <w:t>At the end of the 1980s and the beginning of 1990s, the first object-oriented development processes appeared</w:t>
      </w:r>
      <w:r w:rsidR="001C5321">
        <w:t xml:space="preserve">. </w:t>
      </w:r>
      <w:r w:rsidRPr="00982934">
        <w:t>T</w:t>
      </w:r>
      <w:r w:rsidRPr="001C5321">
        <w:rPr>
          <w:lang w:val="en-GB"/>
        </w:rPr>
        <w:t>he proliferation of methods and notations tended to cause considerable confusion</w:t>
      </w:r>
      <w:r w:rsidR="001C5321">
        <w:t xml:space="preserve">. </w:t>
      </w:r>
      <w:r w:rsidRPr="001C5321">
        <w:rPr>
          <w:lang w:val="en-GB"/>
        </w:rPr>
        <w:t xml:space="preserve">Two important </w:t>
      </w:r>
      <w:r w:rsidR="001C5321">
        <w:rPr>
          <w:lang w:val="en-GB"/>
        </w:rPr>
        <w:t xml:space="preserve">contributors, </w:t>
      </w:r>
      <w:hyperlink r:id="rId8" w:history="1">
        <w:r w:rsidR="001C5321" w:rsidRPr="001C5321">
          <w:rPr>
            <w:rStyle w:val="Hyperlink"/>
            <w:lang w:val="en-GB"/>
          </w:rPr>
          <w:t xml:space="preserve">James </w:t>
        </w:r>
        <w:r w:rsidRPr="001C5321">
          <w:rPr>
            <w:rStyle w:val="Hyperlink"/>
            <w:lang w:val="en-GB"/>
          </w:rPr>
          <w:t>Rumbaugh</w:t>
        </w:r>
      </w:hyperlink>
      <w:r w:rsidRPr="001C5321">
        <w:rPr>
          <w:lang w:val="en-GB"/>
        </w:rPr>
        <w:t xml:space="preserve"> and </w:t>
      </w:r>
      <w:hyperlink r:id="rId9" w:history="1">
        <w:r w:rsidR="001C5321" w:rsidRPr="001C5321">
          <w:rPr>
            <w:rStyle w:val="Hyperlink"/>
            <w:lang w:val="en-GB"/>
          </w:rPr>
          <w:t xml:space="preserve">Grady </w:t>
        </w:r>
        <w:proofErr w:type="spellStart"/>
        <w:r w:rsidRPr="001C5321">
          <w:rPr>
            <w:rStyle w:val="Hyperlink"/>
            <w:lang w:val="en-GB"/>
          </w:rPr>
          <w:t>Booch</w:t>
        </w:r>
        <w:proofErr w:type="spellEnd"/>
      </w:hyperlink>
      <w:r w:rsidRPr="001C5321">
        <w:rPr>
          <w:lang w:val="en-GB"/>
        </w:rPr>
        <w:t xml:space="preserve"> decided to merge their approaches in 1994.</w:t>
      </w:r>
      <w:r w:rsidR="001C5321">
        <w:t xml:space="preserve"> T</w:t>
      </w:r>
      <w:r w:rsidRPr="001C5321">
        <w:rPr>
          <w:lang w:val="en-GB"/>
        </w:rPr>
        <w:t xml:space="preserve">hey worked together at </w:t>
      </w:r>
      <w:hyperlink r:id="rId10" w:history="1">
        <w:r w:rsidRPr="001C5321">
          <w:rPr>
            <w:rStyle w:val="Hyperlink"/>
            <w:lang w:val="en-GB"/>
          </w:rPr>
          <w:t>Rational Software</w:t>
        </w:r>
      </w:hyperlink>
      <w:r w:rsidRPr="001C5321">
        <w:rPr>
          <w:lang w:val="en-GB"/>
        </w:rPr>
        <w:t xml:space="preserve"> (bought by IBM</w:t>
      </w:r>
      <w:r w:rsidR="001C5321">
        <w:rPr>
          <w:lang w:val="en-GB"/>
        </w:rPr>
        <w:t xml:space="preserve"> in 2003</w:t>
      </w:r>
      <w:r w:rsidRPr="001C5321">
        <w:rPr>
          <w:lang w:val="en-GB"/>
        </w:rPr>
        <w:t>)</w:t>
      </w:r>
      <w:r w:rsidR="001C5321">
        <w:t xml:space="preserve">. </w:t>
      </w:r>
      <w:r w:rsidRPr="001C5321">
        <w:rPr>
          <w:lang w:val="en-GB"/>
        </w:rPr>
        <w:t xml:space="preserve">In 1995, another methodologist, </w:t>
      </w:r>
      <w:hyperlink r:id="rId11" w:history="1">
        <w:r w:rsidR="001C5321" w:rsidRPr="001C5321">
          <w:rPr>
            <w:rStyle w:val="Hyperlink"/>
            <w:lang w:val="en-GB"/>
          </w:rPr>
          <w:t xml:space="preserve">Ivar </w:t>
        </w:r>
        <w:r w:rsidRPr="001C5321">
          <w:rPr>
            <w:rStyle w:val="Hyperlink"/>
            <w:lang w:val="en-GB"/>
          </w:rPr>
          <w:t>Jacobson</w:t>
        </w:r>
      </w:hyperlink>
      <w:r w:rsidRPr="001C5321">
        <w:rPr>
          <w:lang w:val="en-GB"/>
        </w:rPr>
        <w:t xml:space="preserve">,  </w:t>
      </w:r>
      <w:r w:rsidR="001C5321">
        <w:rPr>
          <w:lang w:val="en-GB"/>
        </w:rPr>
        <w:t xml:space="preserve">who focused on use cases </w:t>
      </w:r>
      <w:r w:rsidRPr="001C5321">
        <w:rPr>
          <w:lang w:val="en-GB"/>
        </w:rPr>
        <w:t>joined the team</w:t>
      </w:r>
      <w:r w:rsidR="001C5321">
        <w:t xml:space="preserve">. </w:t>
      </w:r>
      <w:r w:rsidRPr="001C5321">
        <w:rPr>
          <w:lang w:val="en-GB"/>
        </w:rPr>
        <w:t xml:space="preserve">In 1997 the </w:t>
      </w:r>
      <w:hyperlink r:id="rId12" w:history="1">
        <w:r w:rsidR="001C5321" w:rsidRPr="00022BBF">
          <w:rPr>
            <w:rStyle w:val="Hyperlink"/>
            <w:bCs/>
            <w:lang w:val="en-GB"/>
          </w:rPr>
          <w:t>Object Management Group</w:t>
        </w:r>
      </w:hyperlink>
      <w:r w:rsidR="001C5321" w:rsidRPr="001C5321">
        <w:rPr>
          <w:lang w:val="en-GB"/>
        </w:rPr>
        <w:t xml:space="preserve"> </w:t>
      </w:r>
      <w:r w:rsidRPr="001C5321">
        <w:rPr>
          <w:lang w:val="en-GB"/>
        </w:rPr>
        <w:t xml:space="preserve">(OMG) started the process of UML standardization. Today, the UML </w:t>
      </w:r>
      <w:hyperlink r:id="rId13" w:history="1">
        <w:r w:rsidR="001C5321" w:rsidRPr="00022BBF">
          <w:rPr>
            <w:rStyle w:val="Hyperlink"/>
            <w:bCs/>
            <w:lang w:val="en-GB"/>
          </w:rPr>
          <w:t>specification</w:t>
        </w:r>
      </w:hyperlink>
      <w:r w:rsidR="001C5321" w:rsidRPr="00022BBF">
        <w:rPr>
          <w:lang w:val="en-GB"/>
        </w:rPr>
        <w:t xml:space="preserve"> </w:t>
      </w:r>
      <w:r w:rsidRPr="001C5321">
        <w:rPr>
          <w:lang w:val="en-GB"/>
        </w:rPr>
        <w:t>is maintained by the OMG.</w:t>
      </w:r>
    </w:p>
    <w:p w:rsidR="00C14112" w:rsidRPr="00242802" w:rsidRDefault="00C14112" w:rsidP="00C14112">
      <w:pPr>
        <w:pStyle w:val="Heading1"/>
      </w:pPr>
      <w:bookmarkStart w:id="2" w:name="_Toc135299565"/>
      <w:r w:rsidRPr="00242802">
        <w:t>Class Diagram</w:t>
      </w:r>
      <w:r>
        <w:t xml:space="preserve"> Basics</w:t>
      </w:r>
      <w:bookmarkEnd w:id="2"/>
    </w:p>
    <w:p w:rsidR="00C14112" w:rsidRPr="00C14112" w:rsidRDefault="00CA4D81" w:rsidP="00C327C2">
      <w:pPr>
        <w:rPr>
          <w:bCs/>
        </w:rPr>
      </w:pPr>
      <w:r w:rsidRPr="00CA4D81">
        <w:rPr>
          <w:bCs/>
        </w:rPr>
        <w:t xml:space="preserve">A </w:t>
      </w:r>
      <w:r w:rsidRPr="00CA4D81">
        <w:rPr>
          <w:bCs/>
          <w:i/>
        </w:rPr>
        <w:t xml:space="preserve">class diagram </w:t>
      </w:r>
      <w:r w:rsidRPr="00CA4D81">
        <w:rPr>
          <w:bCs/>
        </w:rPr>
        <w:t>is u</w:t>
      </w:r>
      <w:r w:rsidR="00C14112" w:rsidRPr="00C14112">
        <w:rPr>
          <w:bCs/>
        </w:rPr>
        <w:t xml:space="preserve">sed to show the static structure of a system. It depicts the classes and their relationships. The items below should be clear except perhaps the </w:t>
      </w:r>
      <w:r w:rsidR="00C14112" w:rsidRPr="00C14112">
        <w:rPr>
          <w:bCs/>
          <w:i/>
        </w:rPr>
        <w:t xml:space="preserve">dependency </w:t>
      </w:r>
      <w:r w:rsidR="00C14112" w:rsidRPr="00C14112">
        <w:rPr>
          <w:bCs/>
        </w:rPr>
        <w:t>relationship which we consider later. Note: static methods are underlined.</w:t>
      </w:r>
    </w:p>
    <w:p w:rsidR="00C14112" w:rsidRDefault="006A1B1E" w:rsidP="006A1B1E">
      <w:pPr>
        <w:pStyle w:val="ListParagraph"/>
        <w:ind w:left="360"/>
        <w:rPr>
          <w:b/>
          <w:bCs/>
        </w:rPr>
      </w:pPr>
      <w:r>
        <w:rPr>
          <w:noProof/>
        </w:rPr>
        <w:drawing>
          <wp:inline distT="0" distB="0" distL="0" distR="0">
            <wp:extent cx="5687060" cy="311023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A2E" w:rsidRDefault="00AD6A2E" w:rsidP="00EB6491">
      <w:r>
        <w:t xml:space="preserve">The notation </w:t>
      </w:r>
      <w:r w:rsidR="00EB6491">
        <w:t xml:space="preserve">for instance variables, parameters, and return types </w:t>
      </w:r>
      <w:r>
        <w:t xml:space="preserve">is </w:t>
      </w:r>
      <w:r w:rsidR="00EB6491">
        <w:t>show below:</w:t>
      </w:r>
    </w:p>
    <w:p w:rsidR="00AD6A2E" w:rsidRDefault="00AD6A2E" w:rsidP="00AD6A2E">
      <w:pPr>
        <w:pStyle w:val="ListParagraph"/>
        <w:tabs>
          <w:tab w:val="right" w:pos="2880"/>
          <w:tab w:val="left" w:pos="3060"/>
        </w:tabs>
        <w:ind w:left="1080"/>
        <w:contextualSpacing w:val="0"/>
        <w:rPr>
          <w:rFonts w:ascii="Consolas" w:hAnsi="Consolas" w:cs="Consolas"/>
          <w:sz w:val="20"/>
        </w:rPr>
      </w:pPr>
      <w:r>
        <w:rPr>
          <w:b/>
        </w:rPr>
        <w:tab/>
      </w:r>
      <w:r w:rsidRPr="00344D55">
        <w:rPr>
          <w:b/>
        </w:rPr>
        <w:t>Instance Variables:</w:t>
      </w:r>
      <w:r>
        <w:rPr>
          <w:b/>
        </w:rPr>
        <w:tab/>
      </w:r>
      <w:proofErr w:type="spellStart"/>
      <w:proofErr w:type="gramStart"/>
      <w:r w:rsidRPr="005762C2">
        <w:rPr>
          <w:rFonts w:ascii="Consolas" w:hAnsi="Consolas" w:cs="Consolas"/>
          <w:sz w:val="20"/>
        </w:rPr>
        <w:t>varName</w:t>
      </w:r>
      <w:proofErr w:type="spellEnd"/>
      <w:r w:rsidRPr="005762C2">
        <w:rPr>
          <w:rFonts w:ascii="Consolas" w:hAnsi="Consolas" w:cs="Consolas"/>
          <w:sz w:val="20"/>
        </w:rPr>
        <w:t xml:space="preserve"> :</w:t>
      </w:r>
      <w:proofErr w:type="gramEnd"/>
      <w:r w:rsidRPr="005762C2">
        <w:rPr>
          <w:rFonts w:ascii="Consolas" w:hAnsi="Consolas" w:cs="Consolas"/>
          <w:sz w:val="20"/>
        </w:rPr>
        <w:t xml:space="preserve"> </w:t>
      </w:r>
      <w:r>
        <w:rPr>
          <w:rFonts w:ascii="Consolas" w:hAnsi="Consolas" w:cs="Consolas"/>
          <w:sz w:val="20"/>
        </w:rPr>
        <w:t>datatype</w:t>
      </w:r>
    </w:p>
    <w:p w:rsidR="00AD6A2E" w:rsidRDefault="00AD6A2E" w:rsidP="00EB6491">
      <w:pPr>
        <w:pStyle w:val="ListParagraph"/>
        <w:tabs>
          <w:tab w:val="right" w:pos="2880"/>
          <w:tab w:val="left" w:pos="3060"/>
        </w:tabs>
        <w:ind w:left="1080"/>
        <w:rPr>
          <w:rFonts w:ascii="Consolas" w:hAnsi="Consolas" w:cs="Consolas"/>
          <w:sz w:val="20"/>
        </w:rPr>
      </w:pPr>
      <w:r>
        <w:rPr>
          <w:b/>
        </w:rPr>
        <w:tab/>
        <w:t>Methods</w:t>
      </w:r>
      <w:r w:rsidRPr="00344D55">
        <w:rPr>
          <w:b/>
        </w:rPr>
        <w:t>:</w:t>
      </w:r>
      <w:r>
        <w:rPr>
          <w:b/>
        </w:rPr>
        <w:tab/>
      </w:r>
      <w:proofErr w:type="gramStart"/>
      <w:r w:rsidRPr="005762C2">
        <w:rPr>
          <w:rFonts w:ascii="Consolas" w:hAnsi="Consolas" w:cs="Consolas"/>
          <w:sz w:val="20"/>
        </w:rPr>
        <w:t xml:space="preserve">method( </w:t>
      </w:r>
      <w:proofErr w:type="spellStart"/>
      <w:r w:rsidRPr="005762C2">
        <w:rPr>
          <w:rFonts w:ascii="Consolas" w:hAnsi="Consolas" w:cs="Consolas"/>
          <w:sz w:val="20"/>
        </w:rPr>
        <w:t>paramName</w:t>
      </w:r>
      <w:proofErr w:type="spellEnd"/>
      <w:proofErr w:type="gramEnd"/>
      <w:r w:rsidRPr="005762C2">
        <w:rPr>
          <w:rFonts w:ascii="Consolas" w:hAnsi="Consolas" w:cs="Consolas"/>
          <w:sz w:val="20"/>
        </w:rPr>
        <w:t xml:space="preserve"> : </w:t>
      </w:r>
      <w:proofErr w:type="spellStart"/>
      <w:r w:rsidRPr="005762C2">
        <w:rPr>
          <w:rFonts w:ascii="Consolas" w:hAnsi="Consolas" w:cs="Consolas"/>
          <w:sz w:val="20"/>
        </w:rPr>
        <w:t>dataType</w:t>
      </w:r>
      <w:proofErr w:type="spellEnd"/>
      <w:r w:rsidRPr="005762C2">
        <w:rPr>
          <w:rFonts w:ascii="Consolas" w:hAnsi="Consolas" w:cs="Consolas"/>
          <w:sz w:val="20"/>
        </w:rPr>
        <w:t xml:space="preserve"> ) : </w:t>
      </w:r>
      <w:proofErr w:type="spellStart"/>
      <w:r w:rsidRPr="005762C2">
        <w:rPr>
          <w:rFonts w:ascii="Consolas" w:hAnsi="Consolas" w:cs="Consolas"/>
          <w:sz w:val="20"/>
        </w:rPr>
        <w:t>returnType</w:t>
      </w:r>
      <w:proofErr w:type="spellEnd"/>
    </w:p>
    <w:p w:rsidR="00C14112" w:rsidRPr="00C14112" w:rsidRDefault="00C14112" w:rsidP="00EB6491">
      <w:pPr>
        <w:rPr>
          <w:bCs/>
        </w:rPr>
      </w:pPr>
      <w:r w:rsidRPr="00C14112">
        <w:rPr>
          <w:bCs/>
        </w:rPr>
        <w:t>We can show a class in various degrees of detail as shown below, depending on the stage of modeling.</w:t>
      </w:r>
    </w:p>
    <w:p w:rsidR="00C14112" w:rsidRDefault="00C14112" w:rsidP="00C14112">
      <w:pPr>
        <w:pStyle w:val="ListParagraph"/>
        <w:rPr>
          <w:bCs/>
        </w:rPr>
      </w:pPr>
      <w:r w:rsidRPr="00364CA1">
        <w:rPr>
          <w:bCs/>
          <w:noProof/>
        </w:rPr>
        <w:drawing>
          <wp:anchor distT="0" distB="0" distL="114300" distR="114300" simplePos="0" relativeHeight="251699200" behindDoc="1" locked="0" layoutInCell="1" allowOverlap="1" wp14:anchorId="3F0D055D" wp14:editId="719399F2">
            <wp:simplePos x="0" y="0"/>
            <wp:positionH relativeFrom="column">
              <wp:posOffset>457200</wp:posOffset>
            </wp:positionH>
            <wp:positionV relativeFrom="paragraph">
              <wp:posOffset>4272</wp:posOffset>
            </wp:positionV>
            <wp:extent cx="5118100" cy="1520190"/>
            <wp:effectExtent l="0" t="0" r="6350" b="3810"/>
            <wp:wrapNone/>
            <wp:docPr id="1" name="Picture 1" descr="E:\Data-Classes\CS 4321 - Spring 2017\notes\domain modelling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-Classes\CS 4321 - Spring 2017\notes\domain modelling\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112" w:rsidRDefault="00C14112" w:rsidP="00C14112">
      <w:pPr>
        <w:rPr>
          <w:bCs/>
        </w:rPr>
      </w:pPr>
    </w:p>
    <w:p w:rsidR="00C14112" w:rsidRDefault="00C14112" w:rsidP="00C14112">
      <w:pPr>
        <w:rPr>
          <w:bCs/>
        </w:rPr>
      </w:pPr>
    </w:p>
    <w:p w:rsidR="00C14112" w:rsidRDefault="00C14112" w:rsidP="00C14112">
      <w:pPr>
        <w:rPr>
          <w:bCs/>
        </w:rPr>
      </w:pPr>
    </w:p>
    <w:p w:rsidR="00C14112" w:rsidRDefault="00C14112" w:rsidP="00C14112">
      <w:pPr>
        <w:rPr>
          <w:bCs/>
        </w:rPr>
      </w:pPr>
    </w:p>
    <w:p w:rsidR="00C14112" w:rsidRDefault="00C14112" w:rsidP="00C14112">
      <w:pPr>
        <w:rPr>
          <w:bCs/>
        </w:rPr>
      </w:pPr>
    </w:p>
    <w:p w:rsidR="00C14112" w:rsidRPr="00C14112" w:rsidRDefault="00C14112" w:rsidP="00C14112">
      <w:pPr>
        <w:pStyle w:val="Heading1"/>
      </w:pPr>
      <w:bookmarkStart w:id="3" w:name="_Toc135299566"/>
      <w:r>
        <w:lastRenderedPageBreak/>
        <w:t>Association Relationships</w:t>
      </w:r>
      <w:bookmarkEnd w:id="3"/>
    </w:p>
    <w:p w:rsidR="00C14112" w:rsidRPr="00C14112" w:rsidRDefault="00C14112" w:rsidP="00C14112">
      <w:r w:rsidRPr="00C14112">
        <w:t>There are a number of types of relationships between classes: association (</w:t>
      </w:r>
      <w:r w:rsidRPr="00C14112">
        <w:rPr>
          <w:i/>
        </w:rPr>
        <w:t>has-a</w:t>
      </w:r>
      <w:r w:rsidRPr="00C14112">
        <w:t>), generalization (</w:t>
      </w:r>
      <w:r w:rsidRPr="00C14112">
        <w:rPr>
          <w:i/>
        </w:rPr>
        <w:t>is-a</w:t>
      </w:r>
      <w:r w:rsidRPr="00C14112">
        <w:t xml:space="preserve">), interface, and dependency. In this section, we consider the </w:t>
      </w:r>
      <w:r w:rsidRPr="00C14112">
        <w:rPr>
          <w:i/>
        </w:rPr>
        <w:t>association</w:t>
      </w:r>
      <w:r w:rsidRPr="00C14112">
        <w:t xml:space="preserve"> relationship. In general, there are three types of associations:</w:t>
      </w:r>
    </w:p>
    <w:p w:rsidR="00C14112" w:rsidRPr="00713C18" w:rsidRDefault="00C14112" w:rsidP="00CA4D81">
      <w:pPr>
        <w:pStyle w:val="ListParagraph"/>
        <w:numPr>
          <w:ilvl w:val="0"/>
          <w:numId w:val="27"/>
        </w:numPr>
        <w:spacing w:before="160"/>
        <w:contextualSpacing w:val="0"/>
        <w:jc w:val="left"/>
        <w:rPr>
          <w:bCs/>
        </w:rPr>
      </w:pPr>
      <w:r w:rsidRPr="00713C18">
        <w:rPr>
          <w:bCs/>
          <w:i/>
        </w:rPr>
        <w:t>O</w:t>
      </w:r>
      <w:r>
        <w:rPr>
          <w:bCs/>
          <w:i/>
        </w:rPr>
        <w:t xml:space="preserve">ne-to-one </w:t>
      </w:r>
      <w:r w:rsidR="00F216B7">
        <w:rPr>
          <w:bCs/>
        </w:rPr>
        <w:t>association (</w:t>
      </w:r>
      <w:r>
        <w:rPr>
          <w:bCs/>
        </w:rPr>
        <w:t>relationship</w:t>
      </w:r>
      <w:r w:rsidR="00F216B7">
        <w:rPr>
          <w:bCs/>
        </w:rPr>
        <w:t>)</w:t>
      </w:r>
      <w:r>
        <w:rPr>
          <w:bCs/>
        </w:rPr>
        <w:t xml:space="preserve">: each </w:t>
      </w:r>
      <w:r>
        <w:rPr>
          <w:bCs/>
          <w:i/>
        </w:rPr>
        <w:t xml:space="preserve">Person </w:t>
      </w:r>
      <w:r>
        <w:rPr>
          <w:bCs/>
        </w:rPr>
        <w:t xml:space="preserve">has one </w:t>
      </w:r>
      <w:proofErr w:type="gramStart"/>
      <w:r>
        <w:rPr>
          <w:bCs/>
          <w:i/>
        </w:rPr>
        <w:t>Dog,</w:t>
      </w:r>
      <w:proofErr w:type="gramEnd"/>
      <w:r>
        <w:rPr>
          <w:bCs/>
          <w:i/>
        </w:rPr>
        <w:t xml:space="preserve"> </w:t>
      </w:r>
      <w:r>
        <w:rPr>
          <w:bCs/>
        </w:rPr>
        <w:t xml:space="preserve">each </w:t>
      </w:r>
      <w:r>
        <w:rPr>
          <w:bCs/>
          <w:i/>
        </w:rPr>
        <w:t xml:space="preserve">Dog </w:t>
      </w:r>
      <w:r>
        <w:rPr>
          <w:bCs/>
        </w:rPr>
        <w:t xml:space="preserve">has one </w:t>
      </w:r>
      <w:r>
        <w:rPr>
          <w:bCs/>
          <w:i/>
        </w:rPr>
        <w:t>Person.</w:t>
      </w:r>
    </w:p>
    <w:p w:rsidR="00C14112" w:rsidRDefault="00EB6491" w:rsidP="008E59D6">
      <w:pPr>
        <w:pStyle w:val="ListParagraph"/>
        <w:ind w:left="1080"/>
        <w:contextualSpacing w:val="0"/>
        <w:rPr>
          <w:bCs/>
        </w:rPr>
      </w:pPr>
      <w:r>
        <w:rPr>
          <w:noProof/>
        </w:rPr>
        <w:drawing>
          <wp:inline distT="0" distB="0" distL="0" distR="0">
            <wp:extent cx="1551940" cy="2216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12" w:rsidRPr="00713C18" w:rsidRDefault="00C14112" w:rsidP="00CA4D81">
      <w:pPr>
        <w:pStyle w:val="ListParagraph"/>
        <w:numPr>
          <w:ilvl w:val="0"/>
          <w:numId w:val="27"/>
        </w:numPr>
        <w:spacing w:before="160"/>
        <w:contextualSpacing w:val="0"/>
        <w:jc w:val="left"/>
        <w:rPr>
          <w:bCs/>
        </w:rPr>
      </w:pPr>
      <w:r>
        <w:rPr>
          <w:bCs/>
          <w:i/>
        </w:rPr>
        <w:t xml:space="preserve">One-to-many </w:t>
      </w:r>
      <w:r>
        <w:rPr>
          <w:bCs/>
        </w:rPr>
        <w:t xml:space="preserve">relationship: each </w:t>
      </w:r>
      <w:r>
        <w:rPr>
          <w:bCs/>
          <w:i/>
        </w:rPr>
        <w:t xml:space="preserve">Person </w:t>
      </w:r>
      <w:r>
        <w:rPr>
          <w:bCs/>
        </w:rPr>
        <w:t xml:space="preserve">has many </w:t>
      </w:r>
      <w:proofErr w:type="gramStart"/>
      <w:r>
        <w:rPr>
          <w:bCs/>
          <w:i/>
        </w:rPr>
        <w:t>Dogs,</w:t>
      </w:r>
      <w:proofErr w:type="gramEnd"/>
      <w:r>
        <w:rPr>
          <w:bCs/>
          <w:i/>
        </w:rPr>
        <w:t xml:space="preserve"> </w:t>
      </w:r>
      <w:r>
        <w:rPr>
          <w:bCs/>
        </w:rPr>
        <w:t xml:space="preserve">each </w:t>
      </w:r>
      <w:r>
        <w:rPr>
          <w:bCs/>
          <w:i/>
        </w:rPr>
        <w:t xml:space="preserve">Dog </w:t>
      </w:r>
      <w:r>
        <w:rPr>
          <w:bCs/>
        </w:rPr>
        <w:t xml:space="preserve">has one </w:t>
      </w:r>
      <w:r>
        <w:rPr>
          <w:bCs/>
          <w:i/>
        </w:rPr>
        <w:t>Person.</w:t>
      </w:r>
    </w:p>
    <w:p w:rsidR="00C14112" w:rsidRDefault="00EB6491" w:rsidP="008E59D6">
      <w:pPr>
        <w:pStyle w:val="ListParagraph"/>
        <w:ind w:left="1080"/>
        <w:contextualSpacing w:val="0"/>
        <w:rPr>
          <w:bCs/>
          <w:i/>
        </w:rPr>
      </w:pPr>
      <w:r>
        <w:rPr>
          <w:noProof/>
        </w:rPr>
        <w:drawing>
          <wp:inline distT="0" distB="0" distL="0" distR="0">
            <wp:extent cx="1551940" cy="2838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12" w:rsidRDefault="00C14112" w:rsidP="00CA4D81">
      <w:pPr>
        <w:pStyle w:val="ListParagraph"/>
        <w:numPr>
          <w:ilvl w:val="0"/>
          <w:numId w:val="27"/>
        </w:numPr>
        <w:spacing w:before="160"/>
        <w:contextualSpacing w:val="0"/>
        <w:jc w:val="left"/>
        <w:rPr>
          <w:bCs/>
        </w:rPr>
      </w:pPr>
      <w:r>
        <w:rPr>
          <w:bCs/>
          <w:i/>
        </w:rPr>
        <w:t xml:space="preserve">Many-to-many </w:t>
      </w:r>
      <w:r>
        <w:rPr>
          <w:bCs/>
        </w:rPr>
        <w:t xml:space="preserve">relationship: each </w:t>
      </w:r>
      <w:r>
        <w:rPr>
          <w:bCs/>
          <w:i/>
        </w:rPr>
        <w:t xml:space="preserve">Course </w:t>
      </w:r>
      <w:r>
        <w:rPr>
          <w:bCs/>
        </w:rPr>
        <w:t xml:space="preserve">has many </w:t>
      </w:r>
      <w:r>
        <w:rPr>
          <w:bCs/>
          <w:i/>
        </w:rPr>
        <w:t>Students</w:t>
      </w:r>
      <w:r>
        <w:rPr>
          <w:bCs/>
        </w:rPr>
        <w:t xml:space="preserve">; each </w:t>
      </w:r>
      <w:r>
        <w:rPr>
          <w:bCs/>
          <w:i/>
        </w:rPr>
        <w:t xml:space="preserve">Student </w:t>
      </w:r>
      <w:r>
        <w:rPr>
          <w:bCs/>
        </w:rPr>
        <w:t xml:space="preserve">has many </w:t>
      </w:r>
      <w:r>
        <w:rPr>
          <w:bCs/>
          <w:i/>
        </w:rPr>
        <w:t>Courses.</w:t>
      </w:r>
    </w:p>
    <w:p w:rsidR="00C14112" w:rsidRDefault="00EB6491" w:rsidP="008E59D6">
      <w:pPr>
        <w:pStyle w:val="ListParagraph"/>
        <w:ind w:left="1080"/>
        <w:contextualSpacing w:val="0"/>
        <w:rPr>
          <w:bCs/>
        </w:rPr>
      </w:pPr>
      <w:r>
        <w:rPr>
          <w:noProof/>
        </w:rPr>
        <w:drawing>
          <wp:inline distT="0" distB="0" distL="0" distR="0">
            <wp:extent cx="1551940" cy="2838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9D6" w:rsidRPr="00C14112" w:rsidRDefault="008E59D6" w:rsidP="008E59D6">
      <w:pPr>
        <w:pStyle w:val="Heading2"/>
      </w:pPr>
      <w:bookmarkStart w:id="4" w:name="_Toc135299567"/>
      <w:r>
        <w:t>One-to-One Associations</w:t>
      </w:r>
      <w:bookmarkEnd w:id="4"/>
    </w:p>
    <w:p w:rsidR="00463254" w:rsidRPr="00C327C2" w:rsidRDefault="00463254" w:rsidP="00463254">
      <w:pPr>
        <w:pStyle w:val="NoSpacing"/>
        <w:rPr>
          <w:sz w:val="6"/>
        </w:rPr>
      </w:pPr>
    </w:p>
    <w:p w:rsidR="00463254" w:rsidRDefault="00463254" w:rsidP="00463254">
      <w:pPr>
        <w:pStyle w:val="Heading3"/>
      </w:pPr>
      <w:bookmarkStart w:id="5" w:name="_Toc135299568"/>
      <w:r>
        <w:t>One-way Navigability</w:t>
      </w:r>
      <w:bookmarkEnd w:id="5"/>
      <w:r w:rsidRPr="00713C18">
        <w:t xml:space="preserve"> </w:t>
      </w:r>
    </w:p>
    <w:p w:rsidR="00C14112" w:rsidRDefault="00C14112" w:rsidP="00367F50">
      <w:pPr>
        <w:pStyle w:val="ListParagraph"/>
        <w:numPr>
          <w:ilvl w:val="0"/>
          <w:numId w:val="9"/>
        </w:numPr>
        <w:spacing w:before="160"/>
        <w:contextualSpacing w:val="0"/>
        <w:rPr>
          <w:bCs/>
        </w:rPr>
      </w:pPr>
      <w:r w:rsidRPr="009E48E8">
        <w:rPr>
          <w:b/>
          <w:bCs/>
        </w:rPr>
        <w:t>Association</w:t>
      </w:r>
      <w:r>
        <w:rPr>
          <w:b/>
          <w:bCs/>
        </w:rPr>
        <w:t>, Role Name, Navigability, and Multiplicity</w:t>
      </w:r>
    </w:p>
    <w:p w:rsidR="00C14112" w:rsidRDefault="00C14112" w:rsidP="00367F50">
      <w:pPr>
        <w:pStyle w:val="ListParagraph"/>
        <w:numPr>
          <w:ilvl w:val="0"/>
          <w:numId w:val="15"/>
        </w:numPr>
        <w:contextualSpacing w:val="0"/>
        <w:rPr>
          <w:bCs/>
        </w:rPr>
      </w:pPr>
      <w:r>
        <w:rPr>
          <w:bCs/>
        </w:rPr>
        <w:t>Example:</w:t>
      </w:r>
    </w:p>
    <w:p w:rsidR="00C14112" w:rsidRDefault="00C14112" w:rsidP="008E59D6">
      <w:pPr>
        <w:pStyle w:val="ListParagraph"/>
        <w:contextualSpacing w:val="0"/>
        <w:rPr>
          <w:bCs/>
        </w:rPr>
      </w:pPr>
      <w:r w:rsidRPr="006F12A8">
        <w:rPr>
          <w:bCs/>
          <w:noProof/>
        </w:rPr>
        <w:drawing>
          <wp:inline distT="0" distB="0" distL="0" distR="0" wp14:anchorId="4685DEF6" wp14:editId="18C75B8F">
            <wp:extent cx="2202180" cy="1325880"/>
            <wp:effectExtent l="0" t="0" r="7620" b="7620"/>
            <wp:docPr id="4" name="Picture 4" descr="G:\eDataClasses\CS 4321\CS 4321 - Fall 18\topics\02_UML\notes\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ataClasses\CS 4321\CS 4321 - Fall 18\topics\02_UML\notes\cd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12" w:rsidRDefault="00C14112" w:rsidP="00367F50">
      <w:pPr>
        <w:pStyle w:val="ListParagraph"/>
        <w:numPr>
          <w:ilvl w:val="0"/>
          <w:numId w:val="15"/>
        </w:numPr>
        <w:contextualSpacing w:val="0"/>
        <w:rPr>
          <w:bCs/>
        </w:rPr>
      </w:pPr>
      <w:r>
        <w:rPr>
          <w:bCs/>
        </w:rPr>
        <w:t>Note the following:</w:t>
      </w:r>
    </w:p>
    <w:p w:rsidR="00C14112" w:rsidRDefault="00C14112" w:rsidP="00EB6491">
      <w:pPr>
        <w:pStyle w:val="ListParagraph"/>
        <w:numPr>
          <w:ilvl w:val="0"/>
          <w:numId w:val="16"/>
        </w:numPr>
        <w:spacing w:after="0"/>
        <w:rPr>
          <w:bCs/>
        </w:rPr>
      </w:pPr>
      <w:r>
        <w:rPr>
          <w:bCs/>
        </w:rPr>
        <w:t xml:space="preserve">The </w:t>
      </w:r>
      <w:r w:rsidRPr="001B4954">
        <w:rPr>
          <w:bCs/>
          <w:i/>
        </w:rPr>
        <w:t>association</w:t>
      </w:r>
      <w:r>
        <w:rPr>
          <w:bCs/>
        </w:rPr>
        <w:t xml:space="preserve"> is read: “A </w:t>
      </w:r>
      <w:r w:rsidRPr="001B4954">
        <w:rPr>
          <w:bCs/>
          <w:i/>
        </w:rPr>
        <w:t>Person</w:t>
      </w:r>
      <w:r>
        <w:rPr>
          <w:bCs/>
        </w:rPr>
        <w:t xml:space="preserve"> has-a </w:t>
      </w:r>
      <w:r w:rsidRPr="001B4954">
        <w:rPr>
          <w:bCs/>
          <w:i/>
        </w:rPr>
        <w:t>Dog</w:t>
      </w:r>
      <w:r>
        <w:rPr>
          <w:bCs/>
        </w:rPr>
        <w:t xml:space="preserve">.” </w:t>
      </w:r>
    </w:p>
    <w:p w:rsidR="00C14112" w:rsidRPr="001B4954" w:rsidRDefault="00C14112" w:rsidP="00EB6491">
      <w:pPr>
        <w:pStyle w:val="ListParagraph"/>
        <w:numPr>
          <w:ilvl w:val="0"/>
          <w:numId w:val="16"/>
        </w:numPr>
        <w:spacing w:after="0"/>
        <w:rPr>
          <w:bCs/>
        </w:rPr>
      </w:pPr>
      <w:r>
        <w:rPr>
          <w:bCs/>
        </w:rPr>
        <w:t xml:space="preserve">The </w:t>
      </w:r>
      <w:r>
        <w:rPr>
          <w:bCs/>
          <w:i/>
        </w:rPr>
        <w:t xml:space="preserve">multiplicity </w:t>
      </w:r>
      <w:r>
        <w:rPr>
          <w:bCs/>
        </w:rPr>
        <w:t xml:space="preserve">indicates that a </w:t>
      </w:r>
      <w:r>
        <w:rPr>
          <w:bCs/>
          <w:i/>
        </w:rPr>
        <w:t xml:space="preserve">Person </w:t>
      </w:r>
      <w:r>
        <w:rPr>
          <w:bCs/>
        </w:rPr>
        <w:t xml:space="preserve">has exactly one </w:t>
      </w:r>
      <w:r>
        <w:rPr>
          <w:bCs/>
          <w:i/>
        </w:rPr>
        <w:t>Dog</w:t>
      </w:r>
      <w:r>
        <w:rPr>
          <w:bCs/>
        </w:rPr>
        <w:t>.</w:t>
      </w:r>
    </w:p>
    <w:p w:rsidR="00C14112" w:rsidRDefault="00C14112" w:rsidP="00EB6491">
      <w:pPr>
        <w:pStyle w:val="ListParagraph"/>
        <w:numPr>
          <w:ilvl w:val="0"/>
          <w:numId w:val="16"/>
        </w:numPr>
        <w:spacing w:after="0"/>
        <w:rPr>
          <w:bCs/>
        </w:rPr>
      </w:pPr>
      <w:r>
        <w:rPr>
          <w:bCs/>
        </w:rPr>
        <w:t xml:space="preserve">The </w:t>
      </w:r>
      <w:r>
        <w:rPr>
          <w:bCs/>
          <w:i/>
        </w:rPr>
        <w:t xml:space="preserve">navigability </w:t>
      </w:r>
      <w:r>
        <w:rPr>
          <w:bCs/>
        </w:rPr>
        <w:t xml:space="preserve">indicates that a </w:t>
      </w:r>
      <w:r>
        <w:rPr>
          <w:bCs/>
          <w:i/>
        </w:rPr>
        <w:t xml:space="preserve">Person </w:t>
      </w:r>
      <w:r>
        <w:rPr>
          <w:bCs/>
        </w:rPr>
        <w:t xml:space="preserve">knows who her </w:t>
      </w:r>
      <w:r>
        <w:rPr>
          <w:bCs/>
          <w:i/>
        </w:rPr>
        <w:t xml:space="preserve">pet </w:t>
      </w:r>
      <w:r>
        <w:rPr>
          <w:bCs/>
        </w:rPr>
        <w:t xml:space="preserve">is but a </w:t>
      </w:r>
      <w:r>
        <w:rPr>
          <w:bCs/>
          <w:i/>
        </w:rPr>
        <w:t xml:space="preserve">Dog </w:t>
      </w:r>
      <w:r>
        <w:rPr>
          <w:bCs/>
        </w:rPr>
        <w:t>does not know who its owner is.</w:t>
      </w:r>
    </w:p>
    <w:p w:rsidR="00C14112" w:rsidRDefault="00C14112" w:rsidP="00EB6491">
      <w:pPr>
        <w:pStyle w:val="ListParagraph"/>
        <w:numPr>
          <w:ilvl w:val="0"/>
          <w:numId w:val="16"/>
        </w:numPr>
        <w:spacing w:after="0"/>
        <w:rPr>
          <w:bCs/>
        </w:rPr>
      </w:pPr>
      <w:r>
        <w:rPr>
          <w:bCs/>
        </w:rPr>
        <w:t xml:space="preserve">The </w:t>
      </w:r>
      <w:r>
        <w:rPr>
          <w:bCs/>
          <w:i/>
        </w:rPr>
        <w:t xml:space="preserve">role name </w:t>
      </w:r>
      <w:r>
        <w:rPr>
          <w:bCs/>
        </w:rPr>
        <w:t xml:space="preserve">indicates that the </w:t>
      </w:r>
      <w:r>
        <w:rPr>
          <w:bCs/>
          <w:i/>
        </w:rPr>
        <w:t xml:space="preserve">Person </w:t>
      </w:r>
      <w:r>
        <w:rPr>
          <w:bCs/>
        </w:rPr>
        <w:t xml:space="preserve">class has an instance variable </w:t>
      </w:r>
      <w:r>
        <w:rPr>
          <w:bCs/>
          <w:i/>
        </w:rPr>
        <w:t xml:space="preserve">pet </w:t>
      </w:r>
      <w:r>
        <w:rPr>
          <w:bCs/>
        </w:rPr>
        <w:t xml:space="preserve">of type </w:t>
      </w:r>
      <w:r>
        <w:rPr>
          <w:bCs/>
          <w:i/>
        </w:rPr>
        <w:t xml:space="preserve">Dog. </w:t>
      </w:r>
      <w:r w:rsidRPr="001B4954">
        <w:rPr>
          <w:bCs/>
        </w:rPr>
        <w:t>Note that the class diagram does not show this instance variable. You can show it; however, it is understood because of the association arrow and the role name.</w:t>
      </w:r>
    </w:p>
    <w:p w:rsidR="00C14112" w:rsidRPr="001B4954" w:rsidRDefault="00C14112" w:rsidP="00367F50">
      <w:pPr>
        <w:pStyle w:val="ListParagraph"/>
        <w:numPr>
          <w:ilvl w:val="0"/>
          <w:numId w:val="15"/>
        </w:numPr>
        <w:spacing w:before="160"/>
        <w:contextualSpacing w:val="0"/>
        <w:rPr>
          <w:bCs/>
        </w:rPr>
      </w:pPr>
      <w:r w:rsidRPr="001B4954">
        <w:rPr>
          <w:rFonts w:cs="Consolas"/>
          <w:bCs/>
        </w:rPr>
        <w:t>The code implied by the diagram: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235"/>
        <w:gridCol w:w="3014"/>
      </w:tblGrid>
      <w:tr w:rsidR="00C14112" w:rsidTr="00C14112">
        <w:tc>
          <w:tcPr>
            <w:tcW w:w="3226" w:type="dxa"/>
            <w:tcBorders>
              <w:right w:val="single" w:sz="4" w:space="0" w:color="auto"/>
            </w:tcBorders>
          </w:tcPr>
          <w:p w:rsidR="00C14112" w:rsidRPr="001B4954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1B4954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1B4954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1B4954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1B4954">
              <w:rPr>
                <w:rFonts w:ascii="Consolas" w:hAnsi="Consolas" w:cs="Consolas"/>
                <w:color w:val="000000"/>
                <w:sz w:val="20"/>
              </w:rPr>
              <w:t xml:space="preserve"> Person {</w:t>
            </w:r>
          </w:p>
          <w:p w:rsidR="00C14112" w:rsidRPr="001B4954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1B4954">
              <w:rPr>
                <w:rFonts w:ascii="Consolas" w:hAnsi="Consolas" w:cs="Consolas"/>
                <w:color w:val="000000"/>
                <w:sz w:val="20"/>
              </w:rPr>
              <w:tab/>
            </w:r>
            <w:r w:rsidRPr="001B4954">
              <w:rPr>
                <w:rFonts w:ascii="Consolas" w:hAnsi="Consolas" w:cs="Consolas"/>
                <w:b/>
                <w:bCs/>
                <w:color w:val="7F0055"/>
                <w:sz w:val="20"/>
              </w:rPr>
              <w:t>private</w:t>
            </w:r>
            <w:r w:rsidRPr="001B4954">
              <w:rPr>
                <w:rFonts w:ascii="Consolas" w:hAnsi="Consolas" w:cs="Consolas"/>
                <w:color w:val="000000"/>
                <w:sz w:val="20"/>
              </w:rPr>
              <w:t xml:space="preserve"> Dog </w:t>
            </w:r>
            <w:r w:rsidRPr="001B4954">
              <w:rPr>
                <w:rFonts w:ascii="Consolas" w:hAnsi="Consolas" w:cs="Consolas"/>
                <w:color w:val="0000C0"/>
                <w:sz w:val="20"/>
              </w:rPr>
              <w:t>pet</w:t>
            </w:r>
            <w:r w:rsidRPr="001B4954"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C14112" w:rsidRPr="007A045E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1B4954">
              <w:rPr>
                <w:rFonts w:ascii="Consolas" w:hAnsi="Consolas" w:cs="Consolas"/>
                <w:color w:val="000000"/>
                <w:sz w:val="20"/>
              </w:rPr>
              <w:t>}</w:t>
            </w:r>
          </w:p>
        </w:tc>
        <w:tc>
          <w:tcPr>
            <w:tcW w:w="235" w:type="dxa"/>
            <w:tcBorders>
              <w:left w:val="single" w:sz="4" w:space="0" w:color="auto"/>
            </w:tcBorders>
          </w:tcPr>
          <w:p w:rsidR="00C14112" w:rsidRDefault="00C14112" w:rsidP="00C14112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</w:p>
        </w:tc>
        <w:tc>
          <w:tcPr>
            <w:tcW w:w="3014" w:type="dxa"/>
          </w:tcPr>
          <w:p w:rsidR="00C14112" w:rsidRPr="001B4954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1B4954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1B4954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1B4954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1B4954">
              <w:rPr>
                <w:rFonts w:ascii="Consolas" w:hAnsi="Consolas" w:cs="Consolas"/>
                <w:color w:val="000000"/>
                <w:sz w:val="20"/>
              </w:rPr>
              <w:t xml:space="preserve"> Dog {</w:t>
            </w:r>
          </w:p>
          <w:p w:rsidR="00C14112" w:rsidRPr="001B4954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1B4954">
              <w:rPr>
                <w:rFonts w:ascii="Consolas" w:hAnsi="Consolas" w:cs="Consolas"/>
                <w:color w:val="000000"/>
                <w:sz w:val="20"/>
              </w:rPr>
              <w:t>}</w:t>
            </w:r>
          </w:p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</w:tr>
    </w:tbl>
    <w:p w:rsidR="005939DF" w:rsidRDefault="005939DF" w:rsidP="005939DF">
      <w:pPr>
        <w:pStyle w:val="ListParagraph"/>
        <w:spacing w:before="160"/>
        <w:ind w:left="360"/>
        <w:contextualSpacing w:val="0"/>
        <w:rPr>
          <w:b/>
          <w:bCs/>
        </w:rPr>
      </w:pPr>
    </w:p>
    <w:p w:rsidR="005939DF" w:rsidRDefault="005939DF" w:rsidP="005939DF">
      <w:r>
        <w:br w:type="page"/>
      </w:r>
    </w:p>
    <w:p w:rsidR="00C14112" w:rsidRPr="00206226" w:rsidRDefault="00C14112" w:rsidP="00EB6491">
      <w:pPr>
        <w:pStyle w:val="ListParagraph"/>
        <w:numPr>
          <w:ilvl w:val="0"/>
          <w:numId w:val="9"/>
        </w:numPr>
        <w:spacing w:before="160"/>
        <w:contextualSpacing w:val="0"/>
        <w:rPr>
          <w:bCs/>
          <w:u w:val="single"/>
        </w:rPr>
      </w:pPr>
      <w:r w:rsidRPr="009E48E8">
        <w:rPr>
          <w:b/>
          <w:bCs/>
        </w:rPr>
        <w:lastRenderedPageBreak/>
        <w:t>Object Diagram</w:t>
      </w:r>
      <w:r>
        <w:rPr>
          <w:bCs/>
        </w:rPr>
        <w:t xml:space="preserve"> – An object diagram shows instances of classes at run-time. It shows </w:t>
      </w:r>
      <w:r>
        <w:rPr>
          <w:bCs/>
          <w:i/>
        </w:rPr>
        <w:t xml:space="preserve">objects </w:t>
      </w:r>
      <w:r>
        <w:rPr>
          <w:bCs/>
        </w:rPr>
        <w:t>not classes. Objects are underlined to differentiate them from classes. It is useful sometimes to visualize what could/might exist at some point in time as a program runs. An object diagram does not show abstract classes nor interfaces.</w:t>
      </w:r>
    </w:p>
    <w:p w:rsidR="00C14112" w:rsidRPr="00206226" w:rsidRDefault="00C14112" w:rsidP="008E59D6">
      <w:pPr>
        <w:pStyle w:val="ListParagraph"/>
        <w:ind w:left="360" w:firstLine="360"/>
        <w:contextualSpacing w:val="0"/>
        <w:rPr>
          <w:bCs/>
        </w:rPr>
      </w:pPr>
      <w:r w:rsidRPr="00D97CA2">
        <w:rPr>
          <w:bCs/>
          <w:noProof/>
        </w:rPr>
        <w:drawing>
          <wp:inline distT="0" distB="0" distL="0" distR="0" wp14:anchorId="33104EC6" wp14:editId="13AAC2E5">
            <wp:extent cx="5118735" cy="2605405"/>
            <wp:effectExtent l="0" t="0" r="5715" b="4445"/>
            <wp:docPr id="27" name="Picture 27" descr="G:\eDataClasses\CS 4321\CS 4321 - Summer 19\topics\02_UML\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DataClasses\CS 4321\CS 4321 - Summer 19\topics\02_UML\b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12" w:rsidRDefault="00C14112" w:rsidP="00367F50">
      <w:pPr>
        <w:pStyle w:val="ListParagraph"/>
        <w:numPr>
          <w:ilvl w:val="0"/>
          <w:numId w:val="9"/>
        </w:numPr>
        <w:spacing w:after="0"/>
        <w:rPr>
          <w:bCs/>
        </w:rPr>
      </w:pPr>
      <w:r w:rsidRPr="003E46FA">
        <w:rPr>
          <w:bCs/>
        </w:rPr>
        <w:t>Example:</w:t>
      </w:r>
    </w:p>
    <w:p w:rsidR="00C14112" w:rsidRDefault="00C14112" w:rsidP="00C14112">
      <w:pPr>
        <w:pStyle w:val="ListParagraph"/>
        <w:ind w:left="360"/>
        <w:rPr>
          <w:bCs/>
        </w:rPr>
      </w:pPr>
    </w:p>
    <w:tbl>
      <w:tblPr>
        <w:tblStyle w:val="TableGrid"/>
        <w:tblW w:w="10306" w:type="dxa"/>
        <w:tblInd w:w="360" w:type="dxa"/>
        <w:tblLook w:val="04A0" w:firstRow="1" w:lastRow="0" w:firstColumn="1" w:lastColumn="0" w:noHBand="0" w:noVBand="1"/>
      </w:tblPr>
      <w:tblGrid>
        <w:gridCol w:w="2864"/>
        <w:gridCol w:w="261"/>
        <w:gridCol w:w="3350"/>
        <w:gridCol w:w="270"/>
        <w:gridCol w:w="3561"/>
      </w:tblGrid>
      <w:tr w:rsidR="00C14112" w:rsidTr="00C14112">
        <w:trPr>
          <w:trHeight w:val="40"/>
        </w:trPr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szCs w:val="22"/>
              </w:rPr>
              <w:t>Class Diagram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szCs w:val="22"/>
              </w:rPr>
              <w:t>Code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szCs w:val="22"/>
              </w:rPr>
              <w:t>Object Diagram</w:t>
            </w:r>
          </w:p>
        </w:tc>
      </w:tr>
      <w:tr w:rsidR="00C14112" w:rsidRPr="00247210" w:rsidTr="00C14112">
        <w:trPr>
          <w:trHeight w:val="144"/>
        </w:trPr>
        <w:tc>
          <w:tcPr>
            <w:tcW w:w="2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3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</w:tr>
      <w:tr w:rsidR="00C14112" w:rsidTr="00C14112"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noProof/>
              </w:rPr>
              <w:drawing>
                <wp:inline distT="0" distB="0" distL="0" distR="0" wp14:anchorId="1903912D" wp14:editId="38E537DA">
                  <wp:extent cx="1681480" cy="485775"/>
                  <wp:effectExtent l="0" t="0" r="0" b="9525"/>
                  <wp:docPr id="9" name="Picture 9" descr="G:\eDataClasses\CS 4321\CS 4321 - Fall 18\topics\02_UML\notes\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eDataClasses\CS 4321\CS 4321 - Fall 18\topics\02_UML\notes\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3350" w:type="dxa"/>
            <w:tcBorders>
              <w:top w:val="nil"/>
              <w:left w:val="nil"/>
              <w:bottom w:val="nil"/>
              <w:right w:val="nil"/>
            </w:tcBorders>
          </w:tcPr>
          <w:p w:rsidR="00C14112" w:rsidRPr="003E46FA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E46FA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3E46FA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3E46FA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3E46FA">
              <w:rPr>
                <w:rFonts w:ascii="Consolas" w:hAnsi="Consolas" w:cs="Consolas"/>
                <w:color w:val="000000"/>
                <w:sz w:val="20"/>
              </w:rPr>
              <w:t xml:space="preserve"> Robot {</w:t>
            </w:r>
          </w:p>
          <w:p w:rsidR="00C14112" w:rsidRPr="003E46FA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E46FA">
              <w:rPr>
                <w:rFonts w:ascii="Consolas" w:hAnsi="Consolas" w:cs="Consolas"/>
                <w:color w:val="000000"/>
                <w:sz w:val="20"/>
              </w:rPr>
              <w:tab/>
            </w:r>
            <w:r w:rsidRPr="003E46FA">
              <w:rPr>
                <w:rFonts w:ascii="Consolas" w:hAnsi="Consolas" w:cs="Consolas"/>
                <w:b/>
                <w:bCs/>
                <w:color w:val="7F0055"/>
                <w:sz w:val="20"/>
              </w:rPr>
              <w:t>private</w:t>
            </w:r>
            <w:r w:rsidRPr="003E46FA">
              <w:rPr>
                <w:rFonts w:ascii="Consolas" w:hAnsi="Consolas" w:cs="Consolas"/>
                <w:color w:val="000000"/>
                <w:sz w:val="20"/>
              </w:rPr>
              <w:t xml:space="preserve"> Arm </w:t>
            </w:r>
            <w:proofErr w:type="spellStart"/>
            <w:r w:rsidRPr="003E46FA">
              <w:rPr>
                <w:rFonts w:ascii="Consolas" w:hAnsi="Consolas" w:cs="Consolas"/>
                <w:color w:val="0000C0"/>
                <w:sz w:val="20"/>
                <w:u w:val="single"/>
              </w:rPr>
              <w:t>leftArm</w:t>
            </w:r>
            <w:proofErr w:type="spellEnd"/>
            <w:r w:rsidRPr="003E46FA"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C14112" w:rsidRPr="003E46FA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E46FA">
              <w:rPr>
                <w:rFonts w:ascii="Consolas" w:hAnsi="Consolas" w:cs="Consolas"/>
                <w:color w:val="000000"/>
                <w:sz w:val="20"/>
              </w:rPr>
              <w:tab/>
            </w:r>
            <w:r w:rsidRPr="003E46FA">
              <w:rPr>
                <w:rFonts w:ascii="Consolas" w:hAnsi="Consolas" w:cs="Consolas"/>
                <w:b/>
                <w:bCs/>
                <w:color w:val="7F0055"/>
                <w:sz w:val="20"/>
              </w:rPr>
              <w:t>private</w:t>
            </w:r>
            <w:r w:rsidRPr="003E46FA">
              <w:rPr>
                <w:rFonts w:ascii="Consolas" w:hAnsi="Consolas" w:cs="Consolas"/>
                <w:color w:val="000000"/>
                <w:sz w:val="20"/>
              </w:rPr>
              <w:t xml:space="preserve"> Arm </w:t>
            </w:r>
            <w:proofErr w:type="spellStart"/>
            <w:r w:rsidRPr="003E46FA">
              <w:rPr>
                <w:rFonts w:ascii="Consolas" w:hAnsi="Consolas" w:cs="Consolas"/>
                <w:color w:val="0000C0"/>
                <w:sz w:val="20"/>
                <w:u w:val="single"/>
              </w:rPr>
              <w:t>rightArm</w:t>
            </w:r>
            <w:proofErr w:type="spellEnd"/>
            <w:r w:rsidRPr="003E46FA"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rFonts w:ascii="Consolas" w:hAnsi="Consolas" w:cs="Consolas"/>
                <w:color w:val="000000"/>
                <w:sz w:val="20"/>
              </w:rPr>
              <w:t>}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noProof/>
              </w:rPr>
              <w:drawing>
                <wp:inline distT="0" distB="0" distL="0" distR="0" wp14:anchorId="4C9C6B21" wp14:editId="27C6AF06">
                  <wp:extent cx="1681480" cy="509905"/>
                  <wp:effectExtent l="0" t="0" r="0" b="4445"/>
                  <wp:docPr id="13" name="Picture 13" descr="G:\eDataClasses\CS 4321\CS 4321 - Fall 18\topics\02_UML\notes\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eDataClasses\CS 4321\CS 4321 - Fall 18\topics\02_UML\notes\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48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112" w:rsidRDefault="00C14112" w:rsidP="00C14112">
      <w:pPr>
        <w:pStyle w:val="ListParagraph"/>
        <w:ind w:left="360"/>
        <w:rPr>
          <w:bCs/>
        </w:rPr>
      </w:pPr>
    </w:p>
    <w:p w:rsidR="00C14112" w:rsidRPr="003E46FA" w:rsidRDefault="00C14112" w:rsidP="00367F50">
      <w:pPr>
        <w:pStyle w:val="ListParagraph"/>
        <w:numPr>
          <w:ilvl w:val="0"/>
          <w:numId w:val="9"/>
        </w:numPr>
        <w:spacing w:after="0"/>
        <w:rPr>
          <w:bCs/>
        </w:rPr>
      </w:pPr>
      <w:r w:rsidRPr="003E46FA">
        <w:rPr>
          <w:bCs/>
        </w:rPr>
        <w:t>Example</w:t>
      </w:r>
      <w:r w:rsidR="008E59D6">
        <w:rPr>
          <w:bCs/>
        </w:rPr>
        <w:t xml:space="preserve"> – Reflexive Association</w:t>
      </w:r>
      <w:r w:rsidRPr="003E46FA">
        <w:rPr>
          <w:bCs/>
        </w:rPr>
        <w:t>:</w:t>
      </w:r>
    </w:p>
    <w:p w:rsidR="00C14112" w:rsidRDefault="00C14112" w:rsidP="00C14112">
      <w:pPr>
        <w:pStyle w:val="ListParagraph"/>
        <w:ind w:left="360"/>
        <w:rPr>
          <w:b/>
          <w:bCs/>
        </w:rPr>
      </w:pPr>
    </w:p>
    <w:tbl>
      <w:tblPr>
        <w:tblStyle w:val="TableGrid"/>
        <w:tblW w:w="9810" w:type="dxa"/>
        <w:tblInd w:w="360" w:type="dxa"/>
        <w:tblLook w:val="04A0" w:firstRow="1" w:lastRow="0" w:firstColumn="1" w:lastColumn="0" w:noHBand="0" w:noVBand="1"/>
      </w:tblPr>
      <w:tblGrid>
        <w:gridCol w:w="2864"/>
        <w:gridCol w:w="261"/>
        <w:gridCol w:w="3535"/>
        <w:gridCol w:w="270"/>
        <w:gridCol w:w="2880"/>
      </w:tblGrid>
      <w:tr w:rsidR="00C14112" w:rsidTr="00C14112">
        <w:trPr>
          <w:trHeight w:val="40"/>
        </w:trPr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szCs w:val="22"/>
              </w:rPr>
              <w:t>Class Diagram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szCs w:val="22"/>
              </w:rPr>
              <w:t>Code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szCs w:val="22"/>
              </w:rPr>
              <w:t>Object Diagram</w:t>
            </w:r>
          </w:p>
        </w:tc>
      </w:tr>
      <w:tr w:rsidR="00C14112" w:rsidRPr="00247210" w:rsidTr="00C14112">
        <w:trPr>
          <w:trHeight w:val="144"/>
        </w:trPr>
        <w:tc>
          <w:tcPr>
            <w:tcW w:w="2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35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</w:tr>
      <w:tr w:rsidR="00C14112" w:rsidTr="00C14112"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247210">
              <w:rPr>
                <w:bCs/>
                <w:noProof/>
              </w:rPr>
              <w:drawing>
                <wp:inline distT="0" distB="0" distL="0" distR="0" wp14:anchorId="0C355173" wp14:editId="74825B34">
                  <wp:extent cx="1209675" cy="838200"/>
                  <wp:effectExtent l="0" t="0" r="9525" b="0"/>
                  <wp:docPr id="32" name="Picture 32" descr="G:\eDataClasses\CS 4321\CS 4321 - Fall 18\topics\02_UML\notes\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eDataClasses\CS 4321\CS 4321 - Fall 18\topics\02_UML\notes\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Course {</w:t>
            </w:r>
          </w:p>
          <w:p w:rsidR="00C14112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ab/>
            </w: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private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Course </w:t>
            </w:r>
            <w:proofErr w:type="spellStart"/>
            <w:r>
              <w:rPr>
                <w:rFonts w:ascii="Consolas" w:hAnsi="Consolas" w:cs="Consolas"/>
                <w:color w:val="0000C0"/>
                <w:sz w:val="20"/>
                <w:u w:val="single"/>
              </w:rPr>
              <w:t>prereq</w:t>
            </w:r>
            <w:proofErr w:type="spellEnd"/>
            <w:r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C14112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>}</w:t>
            </w:r>
          </w:p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6B277B">
              <w:rPr>
                <w:bCs/>
                <w:noProof/>
              </w:rPr>
              <w:drawing>
                <wp:inline distT="0" distB="0" distL="0" distR="0" wp14:anchorId="47F1BD18" wp14:editId="1FF02E71">
                  <wp:extent cx="929005" cy="962025"/>
                  <wp:effectExtent l="0" t="0" r="4445" b="9525"/>
                  <wp:docPr id="55" name="Picture 55" descr="G:\eDataClasses\CS 4321\CS 4321 - Fall 18\topics\02_UML\notes\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eDataClasses\CS 4321\CS 4321 - Fall 18\topics\02_UML\notes\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112" w:rsidRPr="003E46FA" w:rsidRDefault="00C14112" w:rsidP="00367F50">
      <w:pPr>
        <w:pStyle w:val="ListParagraph"/>
        <w:numPr>
          <w:ilvl w:val="0"/>
          <w:numId w:val="9"/>
        </w:numPr>
        <w:spacing w:before="160"/>
        <w:contextualSpacing w:val="0"/>
        <w:rPr>
          <w:bCs/>
        </w:rPr>
      </w:pPr>
      <w:r w:rsidRPr="003E46FA">
        <w:rPr>
          <w:bCs/>
        </w:rPr>
        <w:t>E</w:t>
      </w:r>
      <w:r>
        <w:rPr>
          <w:bCs/>
        </w:rPr>
        <w:t>xample – A linked list is modelled with a reflexive association.</w:t>
      </w:r>
    </w:p>
    <w:tbl>
      <w:tblPr>
        <w:tblStyle w:val="TableGrid"/>
        <w:tblW w:w="6250" w:type="dxa"/>
        <w:tblInd w:w="360" w:type="dxa"/>
        <w:tblLook w:val="04A0" w:firstRow="1" w:lastRow="0" w:firstColumn="1" w:lastColumn="0" w:noHBand="0" w:noVBand="1"/>
      </w:tblPr>
      <w:tblGrid>
        <w:gridCol w:w="2644"/>
        <w:gridCol w:w="244"/>
        <w:gridCol w:w="3362"/>
      </w:tblGrid>
      <w:tr w:rsidR="00C14112" w:rsidTr="00C14112">
        <w:trPr>
          <w:trHeight w:val="40"/>
        </w:trPr>
        <w:tc>
          <w:tcPr>
            <w:tcW w:w="26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szCs w:val="22"/>
              </w:rPr>
              <w:t>Class Diagram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szCs w:val="22"/>
              </w:rPr>
              <w:t>Object Diagram</w:t>
            </w:r>
            <w:r>
              <w:rPr>
                <w:bCs/>
                <w:szCs w:val="22"/>
              </w:rPr>
              <w:t xml:space="preserve"> (LinkedList&lt;Dog&gt;)</w:t>
            </w:r>
          </w:p>
        </w:tc>
      </w:tr>
      <w:tr w:rsidR="00C14112" w:rsidRPr="00247210" w:rsidTr="00C14112">
        <w:trPr>
          <w:trHeight w:val="144"/>
        </w:trPr>
        <w:tc>
          <w:tcPr>
            <w:tcW w:w="26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33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</w:tr>
      <w:tr w:rsidR="00C14112" w:rsidTr="00C14112">
        <w:tc>
          <w:tcPr>
            <w:tcW w:w="2644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A72F4D">
              <w:rPr>
                <w:bCs/>
                <w:noProof/>
              </w:rPr>
              <w:drawing>
                <wp:inline distT="0" distB="0" distL="0" distR="0" wp14:anchorId="5C326E08" wp14:editId="15B3FF9A">
                  <wp:extent cx="1426464" cy="777240"/>
                  <wp:effectExtent l="0" t="0" r="2540" b="3810"/>
                  <wp:docPr id="28" name="Picture 28" descr="E:\Data-Classes\CS 4321 - Fall 2016\UML\c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ata-Classes\CS 4321 - Fall 2016\UML\c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64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3362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8E3730">
              <w:rPr>
                <w:bCs/>
                <w:noProof/>
              </w:rPr>
              <w:drawing>
                <wp:inline distT="0" distB="0" distL="0" distR="0" wp14:anchorId="3561707E" wp14:editId="7625586E">
                  <wp:extent cx="1847088" cy="960120"/>
                  <wp:effectExtent l="0" t="0" r="1270" b="0"/>
                  <wp:docPr id="70" name="Picture 70" descr="G:\eDataClasses\CS 4321\CS 4321 - Fall 18\topics\02_UML\notes\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eDataClasses\CS 4321\CS 4321 - Fall 18\topics\02_UML\notes\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88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D81" w:rsidRDefault="00CA4D81" w:rsidP="00CA4D81"/>
    <w:p w:rsidR="00CA4D81" w:rsidRDefault="00CA4D81" w:rsidP="00CA4D81">
      <w:pPr>
        <w:rPr>
          <w:rFonts w:asciiTheme="majorHAnsi" w:eastAsiaTheme="majorEastAsia" w:hAnsiTheme="majorHAnsi" w:cstheme="majorBidi"/>
          <w:sz w:val="24"/>
          <w:szCs w:val="24"/>
        </w:rPr>
      </w:pPr>
      <w:r>
        <w:br w:type="page"/>
      </w:r>
    </w:p>
    <w:p w:rsidR="00463254" w:rsidRDefault="00463254" w:rsidP="00463254">
      <w:pPr>
        <w:pStyle w:val="Heading3"/>
      </w:pPr>
      <w:bookmarkStart w:id="6" w:name="_Toc135299569"/>
      <w:r>
        <w:lastRenderedPageBreak/>
        <w:t>Two-way Navigability</w:t>
      </w:r>
      <w:bookmarkEnd w:id="6"/>
      <w:r w:rsidRPr="00713C18">
        <w:t xml:space="preserve"> </w:t>
      </w:r>
    </w:p>
    <w:p w:rsidR="00463254" w:rsidRPr="00463254" w:rsidRDefault="00463254" w:rsidP="00367F50">
      <w:pPr>
        <w:pStyle w:val="ListParagraph"/>
        <w:numPr>
          <w:ilvl w:val="0"/>
          <w:numId w:val="9"/>
        </w:numPr>
        <w:contextualSpacing w:val="0"/>
        <w:jc w:val="left"/>
        <w:rPr>
          <w:bCs/>
        </w:rPr>
      </w:pPr>
      <w:r w:rsidRPr="00463254">
        <w:rPr>
          <w:bCs/>
        </w:rPr>
        <w:t>Technically, if no navigability is shown (diagram on the left) then there is two-way navigability</w:t>
      </w:r>
      <w:r w:rsidR="00EB6491">
        <w:rPr>
          <w:bCs/>
        </w:rPr>
        <w:t xml:space="preserve">. In the figure below, </w:t>
      </w:r>
      <w:r w:rsidRPr="00463254">
        <w:rPr>
          <w:bCs/>
        </w:rPr>
        <w:t xml:space="preserve">a </w:t>
      </w:r>
      <w:r w:rsidRPr="00463254">
        <w:rPr>
          <w:bCs/>
          <w:i/>
        </w:rPr>
        <w:t>Person</w:t>
      </w:r>
      <w:r w:rsidRPr="00463254">
        <w:rPr>
          <w:bCs/>
        </w:rPr>
        <w:t xml:space="preserve"> </w:t>
      </w:r>
      <w:r w:rsidR="00EB6491">
        <w:rPr>
          <w:bCs/>
        </w:rPr>
        <w:t xml:space="preserve">has a </w:t>
      </w:r>
      <w:r w:rsidR="00EB6491">
        <w:rPr>
          <w:bCs/>
          <w:i/>
        </w:rPr>
        <w:t xml:space="preserve">pet </w:t>
      </w:r>
      <w:r w:rsidR="00EB6491">
        <w:rPr>
          <w:bCs/>
        </w:rPr>
        <w:t xml:space="preserve">which is a </w:t>
      </w:r>
      <w:r w:rsidRPr="00463254">
        <w:rPr>
          <w:bCs/>
          <w:i/>
        </w:rPr>
        <w:t>Dog</w:t>
      </w:r>
      <w:r w:rsidRPr="00463254">
        <w:rPr>
          <w:bCs/>
        </w:rPr>
        <w:t xml:space="preserve"> and a </w:t>
      </w:r>
      <w:r w:rsidRPr="00463254">
        <w:rPr>
          <w:bCs/>
          <w:i/>
        </w:rPr>
        <w:t>Dog</w:t>
      </w:r>
      <w:r w:rsidRPr="00463254">
        <w:rPr>
          <w:bCs/>
        </w:rPr>
        <w:t xml:space="preserve"> </w:t>
      </w:r>
      <w:r w:rsidR="00EB6491">
        <w:rPr>
          <w:bCs/>
        </w:rPr>
        <w:t xml:space="preserve">has an </w:t>
      </w:r>
      <w:r w:rsidR="00EB6491">
        <w:rPr>
          <w:bCs/>
          <w:i/>
        </w:rPr>
        <w:t xml:space="preserve">owner </w:t>
      </w:r>
      <w:r w:rsidR="00EB6491">
        <w:rPr>
          <w:bCs/>
        </w:rPr>
        <w:t xml:space="preserve">who is a </w:t>
      </w:r>
      <w:r w:rsidRPr="00463254">
        <w:rPr>
          <w:bCs/>
          <w:i/>
        </w:rPr>
        <w:t>Person</w:t>
      </w:r>
      <w:r w:rsidRPr="00463254">
        <w:rPr>
          <w:bCs/>
        </w:rPr>
        <w:t>. I prefer to use the explicit specification of two-way navigability as shown on the right.</w:t>
      </w:r>
    </w:p>
    <w:p w:rsidR="00463254" w:rsidRDefault="00463254" w:rsidP="00463254">
      <w:pPr>
        <w:pStyle w:val="ListParagraph"/>
        <w:ind w:firstLine="360"/>
        <w:contextualSpacing w:val="0"/>
        <w:rPr>
          <w:b/>
          <w:bCs/>
        </w:rPr>
      </w:pPr>
      <w:r w:rsidRPr="00584175">
        <w:rPr>
          <w:b/>
          <w:bCs/>
          <w:noProof/>
        </w:rPr>
        <w:drawing>
          <wp:inline distT="0" distB="0" distL="0" distR="0" wp14:anchorId="455683A6" wp14:editId="23054768">
            <wp:extent cx="1919605" cy="233680"/>
            <wp:effectExtent l="0" t="0" r="4445" b="0"/>
            <wp:docPr id="67" name="Picture 67" descr="G:\eDataClasses\CS 4321\CS 4321 - Fall 18\topics\02_UML\notes\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eDataClasses\CS 4321\CS 4321 - Fall 18\topics\02_UML\notes\a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 w:rsidRPr="00584175">
        <w:rPr>
          <w:b/>
          <w:bCs/>
          <w:noProof/>
        </w:rPr>
        <w:drawing>
          <wp:inline distT="0" distB="0" distL="0" distR="0" wp14:anchorId="1C911AEE" wp14:editId="05C2CE24">
            <wp:extent cx="1919605" cy="233680"/>
            <wp:effectExtent l="0" t="0" r="4445" b="0"/>
            <wp:docPr id="65" name="Picture 65" descr="G:\eDataClasses\CS 4321\CS 4321 - Fall 18\topics\02_UML\notes\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eDataClasses\CS 4321\CS 4321 - Fall 18\topics\02_UML\notes\a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54" w:rsidRPr="00463254" w:rsidRDefault="00463254" w:rsidP="00367F50">
      <w:pPr>
        <w:pStyle w:val="ListParagraph"/>
        <w:numPr>
          <w:ilvl w:val="0"/>
          <w:numId w:val="9"/>
        </w:numPr>
        <w:contextualSpacing w:val="0"/>
        <w:rPr>
          <w:bCs/>
          <w:sz w:val="20"/>
        </w:rPr>
      </w:pPr>
      <w:r w:rsidRPr="00463254">
        <w:rPr>
          <w:bCs/>
        </w:rPr>
        <w:t>Implementing two-way navigability –The preferred approach:</w:t>
      </w:r>
    </w:p>
    <w:tbl>
      <w:tblPr>
        <w:tblStyle w:val="TableGrid"/>
        <w:tblW w:w="9662" w:type="dxa"/>
        <w:tblInd w:w="720" w:type="dxa"/>
        <w:tblLook w:val="04A0" w:firstRow="1" w:lastRow="0" w:firstColumn="1" w:lastColumn="0" w:noHBand="0" w:noVBand="1"/>
      </w:tblPr>
      <w:tblGrid>
        <w:gridCol w:w="4406"/>
        <w:gridCol w:w="251"/>
        <w:gridCol w:w="5005"/>
      </w:tblGrid>
      <w:tr w:rsidR="00463254" w:rsidTr="004E7DCE"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 Person {</w:t>
            </w:r>
          </w:p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private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 Dog </w:t>
            </w:r>
            <w:r w:rsidRPr="003810E8">
              <w:rPr>
                <w:rFonts w:ascii="Consolas" w:hAnsi="Consolas" w:cs="Consolas"/>
                <w:color w:val="0000C0"/>
                <w:sz w:val="20"/>
              </w:rPr>
              <w:t>pet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</w:p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gramStart"/>
            <w:r w:rsidRPr="003810E8">
              <w:rPr>
                <w:rFonts w:ascii="Consolas" w:hAnsi="Consolas" w:cs="Consolas"/>
                <w:color w:val="000000"/>
                <w:sz w:val="20"/>
              </w:rPr>
              <w:t>Person(</w:t>
            </w:r>
            <w:proofErr w:type="gramEnd"/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Dog </w:t>
            </w:r>
            <w:r w:rsidRPr="003810E8">
              <w:rPr>
                <w:rFonts w:ascii="Consolas" w:hAnsi="Consolas" w:cs="Consolas"/>
                <w:color w:val="6A3E3E"/>
                <w:sz w:val="20"/>
              </w:rPr>
              <w:t>pet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>) {</w:t>
            </w:r>
          </w:p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  <w:proofErr w:type="spellStart"/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this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>.</w:t>
            </w:r>
            <w:r w:rsidRPr="003810E8">
              <w:rPr>
                <w:rFonts w:ascii="Consolas" w:hAnsi="Consolas" w:cs="Consolas"/>
                <w:color w:val="0000C0"/>
                <w:sz w:val="20"/>
              </w:rPr>
              <w:t>pet</w:t>
            </w:r>
            <w:proofErr w:type="spellEnd"/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 = </w:t>
            </w:r>
            <w:r w:rsidRPr="003810E8">
              <w:rPr>
                <w:rFonts w:ascii="Consolas" w:hAnsi="Consolas" w:cs="Consolas"/>
                <w:color w:val="6A3E3E"/>
                <w:sz w:val="20"/>
              </w:rPr>
              <w:t>pet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  <w:t>}</w:t>
            </w:r>
          </w:p>
          <w:p w:rsidR="00463254" w:rsidRPr="00040193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>}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463254" w:rsidRDefault="00463254" w:rsidP="004E7DCE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5005" w:type="dxa"/>
            <w:tcBorders>
              <w:top w:val="nil"/>
              <w:left w:val="nil"/>
              <w:bottom w:val="nil"/>
              <w:right w:val="nil"/>
            </w:tcBorders>
          </w:tcPr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Dog {</w:t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ab/>
            </w: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private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Person </w:t>
            </w:r>
            <w:r>
              <w:rPr>
                <w:rFonts w:ascii="Consolas" w:hAnsi="Consolas" w:cs="Consolas"/>
                <w:color w:val="0000C0"/>
                <w:sz w:val="20"/>
                <w:u w:val="single"/>
              </w:rPr>
              <w:t>owner</w:t>
            </w:r>
            <w:r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ab/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ab/>
            </w: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void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20"/>
              </w:rPr>
              <w:t>setOwner</w:t>
            </w:r>
            <w:proofErr w:type="spellEnd"/>
            <w:r>
              <w:rPr>
                <w:rFonts w:ascii="Consolas" w:hAnsi="Consolas" w:cs="Consolas"/>
                <w:color w:val="000000"/>
                <w:sz w:val="20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20"/>
              </w:rPr>
              <w:t xml:space="preserve">Person </w:t>
            </w:r>
            <w:r>
              <w:rPr>
                <w:rFonts w:ascii="Consolas" w:hAnsi="Consolas" w:cs="Consolas"/>
                <w:color w:val="6A3E3E"/>
                <w:sz w:val="20"/>
              </w:rPr>
              <w:t>owner</w:t>
            </w:r>
            <w:r>
              <w:rPr>
                <w:rFonts w:ascii="Consolas" w:hAnsi="Consolas" w:cs="Consolas"/>
                <w:color w:val="000000"/>
                <w:sz w:val="20"/>
              </w:rPr>
              <w:t>) {</w:t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ab/>
            </w:r>
            <w:r>
              <w:rPr>
                <w:rFonts w:ascii="Consolas" w:hAnsi="Consolas" w:cs="Consolas"/>
                <w:color w:val="000000"/>
                <w:sz w:val="20"/>
              </w:rPr>
              <w:tab/>
            </w:r>
            <w:proofErr w:type="spellStart"/>
            <w:proofErr w:type="gramStart"/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this</w:t>
            </w:r>
            <w:r>
              <w:rPr>
                <w:rFonts w:ascii="Consolas" w:hAnsi="Consolas" w:cs="Consolas"/>
                <w:color w:val="000000"/>
                <w:sz w:val="20"/>
              </w:rPr>
              <w:t>.</w:t>
            </w:r>
            <w:r>
              <w:rPr>
                <w:rFonts w:ascii="Consolas" w:hAnsi="Consolas" w:cs="Consolas"/>
                <w:color w:val="0000C0"/>
                <w:sz w:val="20"/>
              </w:rPr>
              <w:t>owner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20"/>
              </w:rPr>
              <w:t xml:space="preserve"> = </w:t>
            </w:r>
            <w:r>
              <w:rPr>
                <w:rFonts w:ascii="Consolas" w:hAnsi="Consolas" w:cs="Consolas"/>
                <w:color w:val="6A3E3E"/>
                <w:sz w:val="20"/>
              </w:rPr>
              <w:t>owner</w:t>
            </w:r>
            <w:r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ab/>
              <w:t>}</w:t>
            </w:r>
          </w:p>
          <w:p w:rsidR="00463254" w:rsidRPr="00F007DD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>}</w:t>
            </w:r>
          </w:p>
        </w:tc>
      </w:tr>
    </w:tbl>
    <w:p w:rsidR="00463254" w:rsidRDefault="00463254" w:rsidP="00463254">
      <w:pPr>
        <w:pStyle w:val="ListParagraph"/>
        <w:spacing w:before="160"/>
        <w:ind w:left="360"/>
        <w:rPr>
          <w:bCs/>
        </w:rPr>
      </w:pPr>
      <w:r>
        <w:rPr>
          <w:bCs/>
        </w:rPr>
        <w:t>Thus, the assignment of navigability is explicit:</w:t>
      </w:r>
    </w:p>
    <w:p w:rsidR="00463254" w:rsidRDefault="00463254" w:rsidP="00463254">
      <w:pPr>
        <w:autoSpaceDE w:val="0"/>
        <w:autoSpaceDN w:val="0"/>
        <w:adjustRightInd w:val="0"/>
        <w:spacing w:after="0"/>
        <w:ind w:left="1440"/>
        <w:jc w:val="lef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Dog </w:t>
      </w:r>
      <w:r>
        <w:rPr>
          <w:rFonts w:ascii="Consolas" w:hAnsi="Consolas" w:cs="Consolas"/>
          <w:color w:val="6A3E3E"/>
          <w:sz w:val="20"/>
          <w:szCs w:val="20"/>
        </w:rPr>
        <w:t>d</w:t>
      </w:r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Dog(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463254" w:rsidRDefault="00463254" w:rsidP="00463254">
      <w:pPr>
        <w:autoSpaceDE w:val="0"/>
        <w:autoSpaceDN w:val="0"/>
        <w:adjustRightInd w:val="0"/>
        <w:spacing w:after="0"/>
        <w:ind w:left="1440"/>
        <w:jc w:val="lef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Person </w:t>
      </w:r>
      <w:r>
        <w:rPr>
          <w:rFonts w:ascii="Consolas" w:hAnsi="Consolas" w:cs="Consolas"/>
          <w:color w:val="6A3E3E"/>
          <w:sz w:val="20"/>
          <w:szCs w:val="20"/>
        </w:rPr>
        <w:t>p</w:t>
      </w:r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 xml:space="preserve"> Person(</w:t>
      </w:r>
      <w:r>
        <w:rPr>
          <w:rFonts w:ascii="Consolas" w:hAnsi="Consolas" w:cs="Consolas"/>
          <w:color w:val="6A3E3E"/>
          <w:sz w:val="20"/>
          <w:szCs w:val="20"/>
        </w:rPr>
        <w:t>d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463254" w:rsidRDefault="00463254" w:rsidP="00463254">
      <w:pPr>
        <w:autoSpaceDE w:val="0"/>
        <w:autoSpaceDN w:val="0"/>
        <w:adjustRightInd w:val="0"/>
        <w:ind w:left="1440"/>
        <w:jc w:val="left"/>
        <w:rPr>
          <w:rFonts w:ascii="Consolas" w:hAnsi="Consolas" w:cs="Consolas"/>
          <w:sz w:val="20"/>
          <w:szCs w:val="20"/>
        </w:rPr>
      </w:pPr>
      <w:proofErr w:type="spellStart"/>
      <w:r>
        <w:rPr>
          <w:rFonts w:ascii="Consolas" w:hAnsi="Consolas" w:cs="Consolas"/>
          <w:color w:val="6A3E3E"/>
          <w:sz w:val="20"/>
          <w:szCs w:val="20"/>
        </w:rPr>
        <w:t>d</w:t>
      </w:r>
      <w:r>
        <w:rPr>
          <w:rFonts w:ascii="Consolas" w:hAnsi="Consolas" w:cs="Consolas"/>
          <w:color w:val="000000"/>
          <w:sz w:val="20"/>
          <w:szCs w:val="20"/>
        </w:rPr>
        <w:t>.setOwner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6A3E3E"/>
          <w:sz w:val="20"/>
          <w:szCs w:val="20"/>
        </w:rPr>
        <w:t>p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463254" w:rsidRPr="00463254" w:rsidRDefault="00463254" w:rsidP="00367F50">
      <w:pPr>
        <w:pStyle w:val="ListParagraph"/>
        <w:numPr>
          <w:ilvl w:val="0"/>
          <w:numId w:val="9"/>
        </w:numPr>
        <w:contextualSpacing w:val="0"/>
        <w:rPr>
          <w:bCs/>
          <w:sz w:val="20"/>
        </w:rPr>
      </w:pPr>
      <w:r w:rsidRPr="00463254">
        <w:rPr>
          <w:bCs/>
        </w:rPr>
        <w:t>Implementing two-way navigability –</w:t>
      </w:r>
      <w:r w:rsidR="005939DF">
        <w:rPr>
          <w:bCs/>
        </w:rPr>
        <w:t xml:space="preserve"> </w:t>
      </w:r>
      <w:r w:rsidRPr="00463254">
        <w:rPr>
          <w:bCs/>
        </w:rPr>
        <w:t>Inferior approach:</w:t>
      </w:r>
    </w:p>
    <w:tbl>
      <w:tblPr>
        <w:tblStyle w:val="TableGrid"/>
        <w:tblW w:w="9662" w:type="dxa"/>
        <w:tblInd w:w="720" w:type="dxa"/>
        <w:tblLook w:val="04A0" w:firstRow="1" w:lastRow="0" w:firstColumn="1" w:lastColumn="0" w:noHBand="0" w:noVBand="1"/>
      </w:tblPr>
      <w:tblGrid>
        <w:gridCol w:w="4406"/>
        <w:gridCol w:w="251"/>
        <w:gridCol w:w="5005"/>
      </w:tblGrid>
      <w:tr w:rsidR="00463254" w:rsidTr="004E7DCE">
        <w:tc>
          <w:tcPr>
            <w:tcW w:w="4406" w:type="dxa"/>
            <w:tcBorders>
              <w:top w:val="nil"/>
              <w:left w:val="nil"/>
              <w:bottom w:val="nil"/>
              <w:right w:val="nil"/>
            </w:tcBorders>
          </w:tcPr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 Person {</w:t>
            </w:r>
          </w:p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private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 Dog </w:t>
            </w:r>
            <w:r w:rsidRPr="003810E8">
              <w:rPr>
                <w:rFonts w:ascii="Consolas" w:hAnsi="Consolas" w:cs="Consolas"/>
                <w:color w:val="0000C0"/>
                <w:sz w:val="20"/>
              </w:rPr>
              <w:t>pet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</w:p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gramStart"/>
            <w:r w:rsidRPr="003810E8">
              <w:rPr>
                <w:rFonts w:ascii="Consolas" w:hAnsi="Consolas" w:cs="Consolas"/>
                <w:color w:val="000000"/>
                <w:sz w:val="20"/>
              </w:rPr>
              <w:t>Person(</w:t>
            </w:r>
            <w:proofErr w:type="gramEnd"/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Dog </w:t>
            </w:r>
            <w:r w:rsidRPr="003810E8">
              <w:rPr>
                <w:rFonts w:ascii="Consolas" w:hAnsi="Consolas" w:cs="Consolas"/>
                <w:color w:val="6A3E3E"/>
                <w:sz w:val="20"/>
              </w:rPr>
              <w:t>pet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>) {</w:t>
            </w:r>
          </w:p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  <w:proofErr w:type="spellStart"/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this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>.</w:t>
            </w:r>
            <w:r w:rsidRPr="003810E8">
              <w:rPr>
                <w:rFonts w:ascii="Consolas" w:hAnsi="Consolas" w:cs="Consolas"/>
                <w:color w:val="0000C0"/>
                <w:sz w:val="20"/>
              </w:rPr>
              <w:t>pet</w:t>
            </w:r>
            <w:proofErr w:type="spellEnd"/>
            <w:r w:rsidRPr="003810E8">
              <w:rPr>
                <w:rFonts w:ascii="Consolas" w:hAnsi="Consolas" w:cs="Consolas"/>
                <w:color w:val="000000"/>
                <w:sz w:val="20"/>
              </w:rPr>
              <w:t xml:space="preserve"> = </w:t>
            </w:r>
            <w:r w:rsidRPr="003810E8">
              <w:rPr>
                <w:rFonts w:ascii="Consolas" w:hAnsi="Consolas" w:cs="Consolas"/>
                <w:color w:val="6A3E3E"/>
                <w:sz w:val="20"/>
              </w:rPr>
              <w:t>pet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</w:r>
            <w:proofErr w:type="spellStart"/>
            <w:proofErr w:type="gramStart"/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this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>.</w:t>
            </w:r>
            <w:r w:rsidRPr="003810E8">
              <w:rPr>
                <w:rFonts w:ascii="Consolas" w:hAnsi="Consolas" w:cs="Consolas"/>
                <w:color w:val="0000C0"/>
                <w:sz w:val="20"/>
              </w:rPr>
              <w:t>pet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>.setOwner</w:t>
            </w:r>
            <w:proofErr w:type="spellEnd"/>
            <w:proofErr w:type="gramEnd"/>
            <w:r w:rsidRPr="003810E8">
              <w:rPr>
                <w:rFonts w:ascii="Consolas" w:hAnsi="Consolas" w:cs="Consolas"/>
                <w:color w:val="000000"/>
                <w:sz w:val="20"/>
              </w:rPr>
              <w:t>(</w:t>
            </w:r>
            <w:r w:rsidRPr="003810E8">
              <w:rPr>
                <w:rFonts w:ascii="Consolas" w:hAnsi="Consolas" w:cs="Consolas"/>
                <w:b/>
                <w:bCs/>
                <w:color w:val="7F0055"/>
                <w:sz w:val="20"/>
              </w:rPr>
              <w:t>this</w:t>
            </w:r>
            <w:r w:rsidRPr="003810E8">
              <w:rPr>
                <w:rFonts w:ascii="Consolas" w:hAnsi="Consolas" w:cs="Consolas"/>
                <w:color w:val="000000"/>
                <w:sz w:val="20"/>
              </w:rPr>
              <w:t>);</w:t>
            </w:r>
          </w:p>
          <w:p w:rsidR="00463254" w:rsidRPr="003810E8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ab/>
              <w:t>}</w:t>
            </w:r>
          </w:p>
          <w:p w:rsidR="00463254" w:rsidRPr="00040193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3810E8">
              <w:rPr>
                <w:rFonts w:ascii="Consolas" w:hAnsi="Consolas" w:cs="Consolas"/>
                <w:color w:val="000000"/>
                <w:sz w:val="20"/>
              </w:rPr>
              <w:t>}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</w:tcPr>
          <w:p w:rsidR="00463254" w:rsidRDefault="00463254" w:rsidP="004E7DCE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5005" w:type="dxa"/>
            <w:tcBorders>
              <w:top w:val="nil"/>
              <w:left w:val="nil"/>
              <w:bottom w:val="nil"/>
              <w:right w:val="nil"/>
            </w:tcBorders>
          </w:tcPr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Dog {</w:t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ab/>
            </w: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private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Person </w:t>
            </w:r>
            <w:r w:rsidRPr="003810E8">
              <w:rPr>
                <w:rFonts w:ascii="Consolas" w:hAnsi="Consolas" w:cs="Consolas"/>
                <w:color w:val="0000C0"/>
                <w:sz w:val="20"/>
              </w:rPr>
              <w:t>owner</w:t>
            </w:r>
            <w:r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ab/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ab/>
            </w: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void</w:t>
            </w:r>
            <w:r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spellStart"/>
            <w:proofErr w:type="gramStart"/>
            <w:r>
              <w:rPr>
                <w:rFonts w:ascii="Consolas" w:hAnsi="Consolas" w:cs="Consolas"/>
                <w:color w:val="000000"/>
                <w:sz w:val="20"/>
              </w:rPr>
              <w:t>setOwner</w:t>
            </w:r>
            <w:proofErr w:type="spellEnd"/>
            <w:r>
              <w:rPr>
                <w:rFonts w:ascii="Consolas" w:hAnsi="Consolas" w:cs="Consolas"/>
                <w:color w:val="000000"/>
                <w:sz w:val="20"/>
              </w:rPr>
              <w:t>(</w:t>
            </w:r>
            <w:proofErr w:type="gramEnd"/>
            <w:r>
              <w:rPr>
                <w:rFonts w:ascii="Consolas" w:hAnsi="Consolas" w:cs="Consolas"/>
                <w:color w:val="000000"/>
                <w:sz w:val="20"/>
              </w:rPr>
              <w:t xml:space="preserve">Person </w:t>
            </w:r>
            <w:r>
              <w:rPr>
                <w:rFonts w:ascii="Consolas" w:hAnsi="Consolas" w:cs="Consolas"/>
                <w:color w:val="6A3E3E"/>
                <w:sz w:val="20"/>
              </w:rPr>
              <w:t>owner</w:t>
            </w:r>
            <w:r>
              <w:rPr>
                <w:rFonts w:ascii="Consolas" w:hAnsi="Consolas" w:cs="Consolas"/>
                <w:color w:val="000000"/>
                <w:sz w:val="20"/>
              </w:rPr>
              <w:t>) {</w:t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ab/>
            </w:r>
            <w:r>
              <w:rPr>
                <w:rFonts w:ascii="Consolas" w:hAnsi="Consolas" w:cs="Consolas"/>
                <w:color w:val="000000"/>
                <w:sz w:val="20"/>
              </w:rPr>
              <w:tab/>
            </w:r>
            <w:proofErr w:type="spellStart"/>
            <w:proofErr w:type="gramStart"/>
            <w:r>
              <w:rPr>
                <w:rFonts w:ascii="Consolas" w:hAnsi="Consolas" w:cs="Consolas"/>
                <w:b/>
                <w:bCs/>
                <w:color w:val="7F0055"/>
                <w:sz w:val="20"/>
              </w:rPr>
              <w:t>this</w:t>
            </w:r>
            <w:r>
              <w:rPr>
                <w:rFonts w:ascii="Consolas" w:hAnsi="Consolas" w:cs="Consolas"/>
                <w:color w:val="000000"/>
                <w:sz w:val="20"/>
              </w:rPr>
              <w:t>.</w:t>
            </w:r>
            <w:r>
              <w:rPr>
                <w:rFonts w:ascii="Consolas" w:hAnsi="Consolas" w:cs="Consolas"/>
                <w:color w:val="0000C0"/>
                <w:sz w:val="20"/>
              </w:rPr>
              <w:t>owner</w:t>
            </w:r>
            <w:proofErr w:type="spellEnd"/>
            <w:proofErr w:type="gramEnd"/>
            <w:r>
              <w:rPr>
                <w:rFonts w:ascii="Consolas" w:hAnsi="Consolas" w:cs="Consolas"/>
                <w:color w:val="000000"/>
                <w:sz w:val="20"/>
              </w:rPr>
              <w:t xml:space="preserve"> = </w:t>
            </w:r>
            <w:r>
              <w:rPr>
                <w:rFonts w:ascii="Consolas" w:hAnsi="Consolas" w:cs="Consolas"/>
                <w:color w:val="6A3E3E"/>
                <w:sz w:val="20"/>
              </w:rPr>
              <w:t>owner</w:t>
            </w:r>
            <w:r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ab/>
              <w:t>}</w:t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000000"/>
                <w:sz w:val="20"/>
              </w:rPr>
              <w:t>}</w:t>
            </w:r>
          </w:p>
          <w:p w:rsidR="00463254" w:rsidRDefault="00463254" w:rsidP="004E7DCE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</w:p>
        </w:tc>
      </w:tr>
    </w:tbl>
    <w:p w:rsidR="00463254" w:rsidRDefault="00463254" w:rsidP="005939DF">
      <w:pPr>
        <w:spacing w:before="160"/>
        <w:ind w:left="360"/>
        <w:rPr>
          <w:bCs/>
        </w:rPr>
      </w:pPr>
      <w:r>
        <w:rPr>
          <w:bCs/>
        </w:rPr>
        <w:t xml:space="preserve">Notice the </w:t>
      </w:r>
      <w:r>
        <w:rPr>
          <w:bCs/>
          <w:i/>
        </w:rPr>
        <w:t xml:space="preserve">Person </w:t>
      </w:r>
      <w:r>
        <w:rPr>
          <w:bCs/>
        </w:rPr>
        <w:t xml:space="preserve">constructor calls the </w:t>
      </w:r>
      <w:r>
        <w:rPr>
          <w:bCs/>
          <w:i/>
        </w:rPr>
        <w:t xml:space="preserve">Dog’s </w:t>
      </w:r>
      <w:proofErr w:type="spellStart"/>
      <w:r>
        <w:rPr>
          <w:bCs/>
          <w:i/>
        </w:rPr>
        <w:t>setOwner</w:t>
      </w:r>
      <w:proofErr w:type="spellEnd"/>
      <w:r>
        <w:rPr>
          <w:bCs/>
          <w:i/>
        </w:rPr>
        <w:t xml:space="preserve"> </w:t>
      </w:r>
      <w:r>
        <w:rPr>
          <w:bCs/>
        </w:rPr>
        <w:t xml:space="preserve">method. However, this is </w:t>
      </w:r>
      <w:r w:rsidRPr="00040193">
        <w:rPr>
          <w:bCs/>
          <w:u w:val="single"/>
        </w:rPr>
        <w:t>not</w:t>
      </w:r>
      <w:r>
        <w:rPr>
          <w:bCs/>
        </w:rPr>
        <w:t xml:space="preserve"> the preferred solution. In general, it is an expectation that a constructor will not have side-effects; </w:t>
      </w:r>
      <w:r w:rsidR="005939DF">
        <w:rPr>
          <w:bCs/>
        </w:rPr>
        <w:t>its</w:t>
      </w:r>
      <w:r>
        <w:rPr>
          <w:bCs/>
        </w:rPr>
        <w:t xml:space="preserve"> job is to initialize the instance variables. To someone using the person class, it is not obvious that the </w:t>
      </w:r>
      <w:r>
        <w:rPr>
          <w:bCs/>
          <w:i/>
        </w:rPr>
        <w:t xml:space="preserve">Dog’s </w:t>
      </w:r>
      <w:r>
        <w:rPr>
          <w:bCs/>
        </w:rPr>
        <w:t>owner is being set. For example:</w:t>
      </w:r>
    </w:p>
    <w:p w:rsidR="00463254" w:rsidRDefault="00463254" w:rsidP="005939DF">
      <w:pPr>
        <w:autoSpaceDE w:val="0"/>
        <w:autoSpaceDN w:val="0"/>
        <w:adjustRightInd w:val="0"/>
        <w:spacing w:after="0"/>
        <w:ind w:left="720"/>
        <w:jc w:val="left"/>
        <w:rPr>
          <w:rFonts w:ascii="Consolas" w:hAnsi="Consolas" w:cs="Consolas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Dog </w:t>
      </w:r>
      <w:r>
        <w:rPr>
          <w:rFonts w:ascii="Consolas" w:hAnsi="Consolas" w:cs="Consolas"/>
          <w:color w:val="6A3E3E"/>
          <w:sz w:val="20"/>
          <w:szCs w:val="20"/>
        </w:rPr>
        <w:t>d</w:t>
      </w:r>
      <w:r>
        <w:rPr>
          <w:rFonts w:ascii="Consolas" w:hAnsi="Consolas" w:cs="Consolas"/>
          <w:color w:val="000000"/>
          <w:sz w:val="20"/>
          <w:szCs w:val="20"/>
        </w:rPr>
        <w:t xml:space="preserve"> = </w:t>
      </w:r>
      <w:r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gramStart"/>
      <w:r>
        <w:rPr>
          <w:rFonts w:ascii="Consolas" w:hAnsi="Consolas" w:cs="Consolas"/>
          <w:color w:val="000000"/>
          <w:sz w:val="20"/>
          <w:szCs w:val="20"/>
        </w:rPr>
        <w:t>Dog(</w:t>
      </w:r>
      <w:proofErr w:type="gramEnd"/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463254" w:rsidRPr="009751B8" w:rsidRDefault="00463254" w:rsidP="005939DF">
      <w:pPr>
        <w:autoSpaceDE w:val="0"/>
        <w:autoSpaceDN w:val="0"/>
        <w:adjustRightInd w:val="0"/>
        <w:ind w:left="720"/>
        <w:jc w:val="left"/>
        <w:rPr>
          <w:rFonts w:ascii="Consolas" w:hAnsi="Consolas" w:cs="Consolas"/>
          <w:sz w:val="20"/>
          <w:szCs w:val="20"/>
        </w:rPr>
      </w:pPr>
      <w:r w:rsidRPr="009751B8">
        <w:rPr>
          <w:rFonts w:ascii="Consolas" w:hAnsi="Consolas" w:cs="Consolas"/>
          <w:color w:val="000000"/>
          <w:sz w:val="20"/>
          <w:szCs w:val="20"/>
        </w:rPr>
        <w:t xml:space="preserve">Person </w:t>
      </w:r>
      <w:r w:rsidRPr="009751B8">
        <w:rPr>
          <w:rFonts w:ascii="Consolas" w:hAnsi="Consolas" w:cs="Consolas"/>
          <w:color w:val="6A3E3E"/>
          <w:sz w:val="20"/>
          <w:szCs w:val="20"/>
        </w:rPr>
        <w:t>p</w:t>
      </w:r>
      <w:r w:rsidRPr="009751B8">
        <w:rPr>
          <w:rFonts w:ascii="Consolas" w:hAnsi="Consolas" w:cs="Consolas"/>
          <w:color w:val="000000"/>
          <w:sz w:val="20"/>
          <w:szCs w:val="20"/>
        </w:rPr>
        <w:t xml:space="preserve"> = </w:t>
      </w:r>
      <w:r w:rsidRPr="009751B8">
        <w:rPr>
          <w:rFonts w:ascii="Consolas" w:hAnsi="Consolas" w:cs="Consolas"/>
          <w:b/>
          <w:bCs/>
          <w:color w:val="7F0055"/>
          <w:sz w:val="20"/>
          <w:szCs w:val="20"/>
        </w:rPr>
        <w:t>new</w:t>
      </w:r>
      <w:r w:rsidRPr="009751B8">
        <w:rPr>
          <w:rFonts w:ascii="Consolas" w:hAnsi="Consolas" w:cs="Consolas"/>
          <w:color w:val="000000"/>
          <w:sz w:val="20"/>
          <w:szCs w:val="20"/>
        </w:rPr>
        <w:t xml:space="preserve"> Person(</w:t>
      </w:r>
      <w:r w:rsidRPr="009751B8">
        <w:rPr>
          <w:rFonts w:ascii="Consolas" w:hAnsi="Consolas" w:cs="Consolas"/>
          <w:color w:val="6A3E3E"/>
          <w:sz w:val="20"/>
          <w:szCs w:val="20"/>
        </w:rPr>
        <w:t>d</w:t>
      </w:r>
      <w:r w:rsidRPr="009751B8">
        <w:rPr>
          <w:rFonts w:ascii="Consolas" w:hAnsi="Consolas" w:cs="Consolas"/>
          <w:color w:val="000000"/>
          <w:sz w:val="20"/>
          <w:szCs w:val="20"/>
        </w:rPr>
        <w:t>);</w:t>
      </w:r>
    </w:p>
    <w:p w:rsidR="005939DF" w:rsidRDefault="005939DF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:rsidR="008E59D6" w:rsidRPr="00C14112" w:rsidRDefault="008E59D6" w:rsidP="008E59D6">
      <w:pPr>
        <w:pStyle w:val="Heading2"/>
      </w:pPr>
      <w:bookmarkStart w:id="7" w:name="_Toc135299570"/>
      <w:r>
        <w:lastRenderedPageBreak/>
        <w:t>One-to-Many Associations</w:t>
      </w:r>
      <w:bookmarkEnd w:id="7"/>
    </w:p>
    <w:p w:rsidR="00C14112" w:rsidRPr="0019520B" w:rsidRDefault="00C14112" w:rsidP="00367F50">
      <w:pPr>
        <w:pStyle w:val="ListParagraph"/>
        <w:numPr>
          <w:ilvl w:val="0"/>
          <w:numId w:val="9"/>
        </w:numPr>
        <w:contextualSpacing w:val="0"/>
        <w:jc w:val="left"/>
        <w:rPr>
          <w:bCs/>
        </w:rPr>
      </w:pPr>
      <w:r>
        <w:rPr>
          <w:b/>
          <w:bCs/>
        </w:rPr>
        <w:t>Multiplicity</w:t>
      </w:r>
    </w:p>
    <w:p w:rsidR="00C14112" w:rsidRDefault="00C14112" w:rsidP="00367F50">
      <w:pPr>
        <w:pStyle w:val="ListParagraph"/>
        <w:numPr>
          <w:ilvl w:val="0"/>
          <w:numId w:val="10"/>
        </w:numPr>
        <w:contextualSpacing w:val="0"/>
        <w:rPr>
          <w:bCs/>
        </w:rPr>
      </w:pPr>
      <w:r w:rsidRPr="00206226">
        <w:rPr>
          <w:bCs/>
          <w:noProof/>
        </w:rPr>
        <w:drawing>
          <wp:anchor distT="0" distB="0" distL="114300" distR="114300" simplePos="0" relativeHeight="251704320" behindDoc="1" locked="0" layoutInCell="1" allowOverlap="1" wp14:anchorId="11BE58D1" wp14:editId="4E6210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978660" cy="948690"/>
            <wp:effectExtent l="0" t="0" r="2540" b="3810"/>
            <wp:wrapTight wrapText="bothSides">
              <wp:wrapPolygon edited="0">
                <wp:start x="0" y="0"/>
                <wp:lineTo x="0" y="21253"/>
                <wp:lineTo x="21420" y="21253"/>
                <wp:lineTo x="21420" y="0"/>
                <wp:lineTo x="0" y="0"/>
              </wp:wrapPolygon>
            </wp:wrapTight>
            <wp:docPr id="18" name="Picture 18" descr="E:\Data-Classes\CS 4321 - Fall 2016\UML\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-Classes\CS 4321 - Fall 2016\UML\cd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 xml:space="preserve">The multiplicity of an association can </w:t>
      </w:r>
      <w:proofErr w:type="gramStart"/>
      <w:r>
        <w:rPr>
          <w:bCs/>
        </w:rPr>
        <w:t>take</w:t>
      </w:r>
      <w:proofErr w:type="gramEnd"/>
      <w:r>
        <w:rPr>
          <w:bCs/>
        </w:rPr>
        <w:t xml:space="preserve"> on any of the values shown on the right.</w:t>
      </w:r>
    </w:p>
    <w:p w:rsidR="008E59D6" w:rsidRDefault="008E59D6" w:rsidP="008E59D6">
      <w:pPr>
        <w:pStyle w:val="ListParagraph"/>
        <w:contextualSpacing w:val="0"/>
        <w:rPr>
          <w:bCs/>
        </w:rPr>
      </w:pPr>
    </w:p>
    <w:p w:rsidR="008E59D6" w:rsidRDefault="008E59D6" w:rsidP="008E59D6">
      <w:pPr>
        <w:pStyle w:val="ListParagraph"/>
        <w:contextualSpacing w:val="0"/>
        <w:rPr>
          <w:bCs/>
        </w:rPr>
      </w:pPr>
    </w:p>
    <w:p w:rsidR="008E59D6" w:rsidRDefault="008E59D6" w:rsidP="008E59D6">
      <w:pPr>
        <w:pStyle w:val="NoSpacing"/>
      </w:pPr>
    </w:p>
    <w:p w:rsidR="00C14112" w:rsidRDefault="00C14112" w:rsidP="00367F50">
      <w:pPr>
        <w:pStyle w:val="ListParagraph"/>
        <w:numPr>
          <w:ilvl w:val="0"/>
          <w:numId w:val="10"/>
        </w:numPr>
        <w:contextualSpacing w:val="0"/>
        <w:jc w:val="left"/>
        <w:rPr>
          <w:bCs/>
        </w:rPr>
      </w:pPr>
      <w:r w:rsidRPr="007C0C57">
        <w:rPr>
          <w:bCs/>
          <w:noProof/>
        </w:rPr>
        <w:drawing>
          <wp:anchor distT="0" distB="0" distL="114300" distR="114300" simplePos="0" relativeHeight="251703296" behindDoc="1" locked="0" layoutInCell="1" allowOverlap="1" wp14:anchorId="23178980" wp14:editId="5902CA3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1910715" cy="2103120"/>
            <wp:effectExtent l="0" t="0" r="0" b="0"/>
            <wp:wrapTight wrapText="bothSides">
              <wp:wrapPolygon edited="0">
                <wp:start x="0" y="0"/>
                <wp:lineTo x="0" y="21326"/>
                <wp:lineTo x="21320" y="21326"/>
                <wp:lineTo x="21320" y="0"/>
                <wp:lineTo x="0" y="0"/>
              </wp:wrapPolygon>
            </wp:wrapTight>
            <wp:docPr id="57" name="Picture 57" descr="G:\eDataClasses\CS 4321\CS 4321 - Fall 18\topics\02_UML\notes\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DataClasses\CS 4321\CS 4321 - Fall 18\topics\02_UML\notes\a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 xml:space="preserve">Examples are shown on the right are called </w:t>
      </w:r>
      <w:r>
        <w:rPr>
          <w:bCs/>
          <w:u w:val="single"/>
        </w:rPr>
        <w:t>1-to-many</w:t>
      </w:r>
      <w:r>
        <w:rPr>
          <w:bCs/>
        </w:rPr>
        <w:t xml:space="preserve"> relationships. These are read:</w:t>
      </w:r>
    </w:p>
    <w:p w:rsidR="00C14112" w:rsidRDefault="00C14112" w:rsidP="00367F50">
      <w:pPr>
        <w:pStyle w:val="ListParagraph"/>
        <w:numPr>
          <w:ilvl w:val="0"/>
          <w:numId w:val="11"/>
        </w:numPr>
        <w:spacing w:after="0"/>
        <w:jc w:val="left"/>
        <w:rPr>
          <w:bCs/>
          <w:i/>
        </w:rPr>
      </w:pPr>
      <w:r>
        <w:rPr>
          <w:bCs/>
        </w:rPr>
        <w:t xml:space="preserve">Each </w:t>
      </w:r>
      <w:r>
        <w:rPr>
          <w:bCs/>
          <w:i/>
        </w:rPr>
        <w:t xml:space="preserve">Person </w:t>
      </w:r>
      <w:r>
        <w:rPr>
          <w:bCs/>
        </w:rPr>
        <w:t xml:space="preserve">has many </w:t>
      </w:r>
      <w:r>
        <w:rPr>
          <w:bCs/>
          <w:i/>
        </w:rPr>
        <w:t>Dogs</w:t>
      </w:r>
      <w:r>
        <w:rPr>
          <w:bCs/>
        </w:rPr>
        <w:t xml:space="preserve">; each </w:t>
      </w:r>
      <w:r>
        <w:rPr>
          <w:bCs/>
          <w:i/>
        </w:rPr>
        <w:t xml:space="preserve">Dog </w:t>
      </w:r>
      <w:r>
        <w:rPr>
          <w:bCs/>
        </w:rPr>
        <w:t xml:space="preserve">has one </w:t>
      </w:r>
      <w:r>
        <w:rPr>
          <w:bCs/>
          <w:i/>
        </w:rPr>
        <w:t>Person</w:t>
      </w:r>
      <w:r>
        <w:rPr>
          <w:bCs/>
        </w:rPr>
        <w:t xml:space="preserve">. (Technically, it would be: each </w:t>
      </w:r>
      <w:r>
        <w:rPr>
          <w:bCs/>
          <w:i/>
        </w:rPr>
        <w:t xml:space="preserve">Person </w:t>
      </w:r>
      <w:r>
        <w:rPr>
          <w:bCs/>
        </w:rPr>
        <w:t xml:space="preserve">has zero-to-many </w:t>
      </w:r>
      <w:r>
        <w:rPr>
          <w:bCs/>
          <w:i/>
        </w:rPr>
        <w:t xml:space="preserve">Dogs </w:t>
      </w:r>
      <w:r>
        <w:rPr>
          <w:bCs/>
        </w:rPr>
        <w:t xml:space="preserve">and each </w:t>
      </w:r>
      <w:r>
        <w:rPr>
          <w:bCs/>
          <w:i/>
        </w:rPr>
        <w:t xml:space="preserve">Dog </w:t>
      </w:r>
      <w:r>
        <w:rPr>
          <w:bCs/>
        </w:rPr>
        <w:t xml:space="preserve">has zero or one </w:t>
      </w:r>
      <w:r>
        <w:rPr>
          <w:bCs/>
          <w:i/>
        </w:rPr>
        <w:t>Person</w:t>
      </w:r>
      <w:r>
        <w:rPr>
          <w:bCs/>
        </w:rPr>
        <w:t>; however, frequently we will use the later statement)</w:t>
      </w:r>
    </w:p>
    <w:p w:rsidR="00C14112" w:rsidRDefault="00C14112" w:rsidP="00367F50">
      <w:pPr>
        <w:pStyle w:val="ListParagraph"/>
        <w:numPr>
          <w:ilvl w:val="0"/>
          <w:numId w:val="11"/>
        </w:numPr>
        <w:spacing w:after="0"/>
        <w:jc w:val="left"/>
        <w:rPr>
          <w:bCs/>
          <w:i/>
        </w:rPr>
      </w:pPr>
      <w:r>
        <w:rPr>
          <w:bCs/>
        </w:rPr>
        <w:t xml:space="preserve">Each </w:t>
      </w:r>
      <w:proofErr w:type="spellStart"/>
      <w:r>
        <w:rPr>
          <w:bCs/>
          <w:i/>
        </w:rPr>
        <w:t>ChessBoard</w:t>
      </w:r>
      <w:proofErr w:type="spellEnd"/>
      <w:r>
        <w:rPr>
          <w:bCs/>
          <w:i/>
        </w:rPr>
        <w:t xml:space="preserve"> </w:t>
      </w:r>
      <w:r>
        <w:rPr>
          <w:bCs/>
        </w:rPr>
        <w:t xml:space="preserve">has 64 </w:t>
      </w:r>
      <w:r>
        <w:rPr>
          <w:bCs/>
          <w:i/>
        </w:rPr>
        <w:t>Squares</w:t>
      </w:r>
      <w:r>
        <w:rPr>
          <w:bCs/>
        </w:rPr>
        <w:t xml:space="preserve">; each </w:t>
      </w:r>
      <w:r>
        <w:rPr>
          <w:bCs/>
          <w:i/>
        </w:rPr>
        <w:t xml:space="preserve">Square </w:t>
      </w:r>
      <w:r>
        <w:rPr>
          <w:bCs/>
        </w:rPr>
        <w:t xml:space="preserve">has one </w:t>
      </w:r>
      <w:proofErr w:type="spellStart"/>
      <w:r>
        <w:rPr>
          <w:bCs/>
          <w:i/>
        </w:rPr>
        <w:t>ChessBoard</w:t>
      </w:r>
      <w:proofErr w:type="spellEnd"/>
      <w:r>
        <w:rPr>
          <w:bCs/>
          <w:i/>
        </w:rPr>
        <w:t>.</w:t>
      </w:r>
    </w:p>
    <w:p w:rsidR="00C14112" w:rsidRDefault="00C14112" w:rsidP="00367F50">
      <w:pPr>
        <w:pStyle w:val="ListParagraph"/>
        <w:numPr>
          <w:ilvl w:val="0"/>
          <w:numId w:val="11"/>
        </w:numPr>
        <w:spacing w:after="0"/>
        <w:jc w:val="left"/>
        <w:rPr>
          <w:bCs/>
          <w:i/>
        </w:rPr>
      </w:pPr>
      <w:r>
        <w:rPr>
          <w:bCs/>
        </w:rPr>
        <w:t xml:space="preserve">Each </w:t>
      </w:r>
      <w:r>
        <w:rPr>
          <w:bCs/>
          <w:i/>
        </w:rPr>
        <w:t xml:space="preserve">Committee </w:t>
      </w:r>
      <w:r>
        <w:rPr>
          <w:bCs/>
        </w:rPr>
        <w:t xml:space="preserve">has 3-8 </w:t>
      </w:r>
      <w:r>
        <w:rPr>
          <w:bCs/>
          <w:i/>
        </w:rPr>
        <w:t>Members</w:t>
      </w:r>
      <w:r>
        <w:rPr>
          <w:bCs/>
        </w:rPr>
        <w:t xml:space="preserve">; each </w:t>
      </w:r>
      <w:r>
        <w:rPr>
          <w:bCs/>
          <w:i/>
        </w:rPr>
        <w:t xml:space="preserve">Member </w:t>
      </w:r>
      <w:r>
        <w:rPr>
          <w:bCs/>
        </w:rPr>
        <w:t xml:space="preserve">has one </w:t>
      </w:r>
      <w:r>
        <w:rPr>
          <w:bCs/>
          <w:i/>
        </w:rPr>
        <w:t>Committee.</w:t>
      </w:r>
    </w:p>
    <w:p w:rsidR="00C14112" w:rsidRDefault="00C14112" w:rsidP="00367F50">
      <w:pPr>
        <w:pStyle w:val="ListParagraph"/>
        <w:numPr>
          <w:ilvl w:val="0"/>
          <w:numId w:val="11"/>
        </w:numPr>
        <w:spacing w:after="0"/>
        <w:jc w:val="left"/>
        <w:rPr>
          <w:bCs/>
          <w:i/>
        </w:rPr>
      </w:pPr>
      <w:r>
        <w:rPr>
          <w:bCs/>
        </w:rPr>
        <w:t xml:space="preserve">Each </w:t>
      </w:r>
      <w:r>
        <w:rPr>
          <w:bCs/>
          <w:i/>
        </w:rPr>
        <w:t xml:space="preserve">Games </w:t>
      </w:r>
      <w:r>
        <w:rPr>
          <w:bCs/>
        </w:rPr>
        <w:t xml:space="preserve">has at least 2 </w:t>
      </w:r>
      <w:r>
        <w:rPr>
          <w:bCs/>
          <w:i/>
        </w:rPr>
        <w:t>Players</w:t>
      </w:r>
      <w:r>
        <w:rPr>
          <w:bCs/>
        </w:rPr>
        <w:t xml:space="preserve">; each </w:t>
      </w:r>
      <w:r>
        <w:rPr>
          <w:bCs/>
          <w:i/>
        </w:rPr>
        <w:t xml:space="preserve">Player </w:t>
      </w:r>
      <w:r>
        <w:rPr>
          <w:bCs/>
        </w:rPr>
        <w:t xml:space="preserve">has one </w:t>
      </w:r>
      <w:r>
        <w:rPr>
          <w:bCs/>
          <w:i/>
        </w:rPr>
        <w:t>Game.</w:t>
      </w:r>
    </w:p>
    <w:p w:rsidR="00C14112" w:rsidRPr="00DC5652" w:rsidRDefault="00C14112" w:rsidP="00367F50">
      <w:pPr>
        <w:pStyle w:val="ListParagraph"/>
        <w:numPr>
          <w:ilvl w:val="0"/>
          <w:numId w:val="11"/>
        </w:numPr>
        <w:spacing w:after="0"/>
        <w:jc w:val="left"/>
        <w:rPr>
          <w:bCs/>
        </w:rPr>
      </w:pPr>
      <w:r>
        <w:rPr>
          <w:bCs/>
        </w:rPr>
        <w:t xml:space="preserve">A </w:t>
      </w:r>
      <w:r>
        <w:rPr>
          <w:bCs/>
          <w:i/>
        </w:rPr>
        <w:t xml:space="preserve">Car </w:t>
      </w:r>
      <w:r>
        <w:rPr>
          <w:bCs/>
        </w:rPr>
        <w:t xml:space="preserve">has an </w:t>
      </w:r>
      <w:r>
        <w:rPr>
          <w:bCs/>
          <w:i/>
        </w:rPr>
        <w:t xml:space="preserve">Engine, </w:t>
      </w:r>
      <w:r>
        <w:rPr>
          <w:bCs/>
        </w:rPr>
        <w:t xml:space="preserve">an </w:t>
      </w:r>
      <w:r>
        <w:rPr>
          <w:bCs/>
          <w:i/>
        </w:rPr>
        <w:t xml:space="preserve">Engine </w:t>
      </w:r>
      <w:r>
        <w:rPr>
          <w:bCs/>
        </w:rPr>
        <w:t xml:space="preserve">has a </w:t>
      </w:r>
      <w:r>
        <w:rPr>
          <w:bCs/>
          <w:i/>
        </w:rPr>
        <w:t>Car.</w:t>
      </w:r>
    </w:p>
    <w:p w:rsidR="00C14112" w:rsidRPr="007C0C57" w:rsidRDefault="00C14112" w:rsidP="00367F50">
      <w:pPr>
        <w:pStyle w:val="ListParagraph"/>
        <w:numPr>
          <w:ilvl w:val="0"/>
          <w:numId w:val="10"/>
        </w:numPr>
        <w:spacing w:before="160"/>
        <w:contextualSpacing w:val="0"/>
        <w:jc w:val="left"/>
        <w:rPr>
          <w:bCs/>
        </w:rPr>
      </w:pPr>
      <w:r>
        <w:rPr>
          <w:bCs/>
        </w:rPr>
        <w:t>In other words, when reading left to right:</w:t>
      </w:r>
    </w:p>
    <w:p w:rsidR="00C14112" w:rsidRDefault="00C14112" w:rsidP="00C14112">
      <w:pPr>
        <w:pStyle w:val="ListParagraph"/>
        <w:ind w:left="1080"/>
        <w:rPr>
          <w:bCs/>
        </w:rPr>
      </w:pPr>
      <w:r>
        <w:rPr>
          <w:bCs/>
        </w:rPr>
        <w:t>Singular for the class on the left, multiplicity on the right class.</w:t>
      </w:r>
    </w:p>
    <w:p w:rsidR="00C14112" w:rsidRPr="00D97CA2" w:rsidRDefault="00C14112" w:rsidP="00C14112">
      <w:pPr>
        <w:ind w:left="720"/>
        <w:rPr>
          <w:bCs/>
        </w:rPr>
      </w:pPr>
      <w:r w:rsidRPr="00D97CA2">
        <w:rPr>
          <w:bCs/>
        </w:rPr>
        <w:t>And when reading right to left:</w:t>
      </w:r>
    </w:p>
    <w:p w:rsidR="00C14112" w:rsidRDefault="00C14112" w:rsidP="008E59D6">
      <w:pPr>
        <w:pStyle w:val="ListParagraph"/>
        <w:ind w:left="1080"/>
        <w:contextualSpacing w:val="0"/>
        <w:rPr>
          <w:bCs/>
        </w:rPr>
      </w:pPr>
      <w:r>
        <w:rPr>
          <w:bCs/>
        </w:rPr>
        <w:t>Singular for the class on the right, multiplicity on the left class.</w:t>
      </w:r>
    </w:p>
    <w:p w:rsidR="00C14112" w:rsidRPr="0019520B" w:rsidRDefault="00C14112" w:rsidP="00367F50">
      <w:pPr>
        <w:pStyle w:val="ListParagraph"/>
        <w:numPr>
          <w:ilvl w:val="0"/>
          <w:numId w:val="9"/>
        </w:numPr>
        <w:spacing w:before="160"/>
        <w:contextualSpacing w:val="0"/>
        <w:jc w:val="left"/>
        <w:rPr>
          <w:bCs/>
        </w:rPr>
      </w:pPr>
      <w:r>
        <w:rPr>
          <w:b/>
          <w:bCs/>
        </w:rPr>
        <w:t>Implementing 1-to-many – Example:</w:t>
      </w:r>
    </w:p>
    <w:tbl>
      <w:tblPr>
        <w:tblStyle w:val="TableGrid"/>
        <w:tblW w:w="9360" w:type="dxa"/>
        <w:tblInd w:w="360" w:type="dxa"/>
        <w:tblLook w:val="04A0" w:firstRow="1" w:lastRow="0" w:firstColumn="1" w:lastColumn="0" w:noHBand="0" w:noVBand="1"/>
      </w:tblPr>
      <w:tblGrid>
        <w:gridCol w:w="3284"/>
        <w:gridCol w:w="255"/>
        <w:gridCol w:w="157"/>
        <w:gridCol w:w="5664"/>
      </w:tblGrid>
      <w:tr w:rsidR="00C14112" w:rsidTr="00C14112">
        <w:trPr>
          <w:trHeight w:val="40"/>
        </w:trPr>
        <w:tc>
          <w:tcPr>
            <w:tcW w:w="3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szCs w:val="22"/>
              </w:rPr>
              <w:t>Class Diagram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58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szCs w:val="22"/>
              </w:rPr>
              <w:t>Code</w:t>
            </w:r>
          </w:p>
        </w:tc>
      </w:tr>
      <w:tr w:rsidR="00C14112" w:rsidRPr="00247210" w:rsidTr="00C14112">
        <w:trPr>
          <w:trHeight w:val="144"/>
        </w:trPr>
        <w:tc>
          <w:tcPr>
            <w:tcW w:w="3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58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</w:tr>
      <w:tr w:rsidR="00C14112" w:rsidTr="00C14112">
        <w:tc>
          <w:tcPr>
            <w:tcW w:w="3284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DC5652">
              <w:rPr>
                <w:bCs/>
                <w:noProof/>
              </w:rPr>
              <w:drawing>
                <wp:inline distT="0" distB="0" distL="0" distR="0" wp14:anchorId="5B1399B5" wp14:editId="19FCA1C7">
                  <wp:extent cx="1948180" cy="504825"/>
                  <wp:effectExtent l="0" t="0" r="0" b="9525"/>
                  <wp:docPr id="60" name="Picture 60" descr="G:\eDataClasses\CS 4321\CS 4321 - Fall 18\topics\02_UML\notes\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eDataClasses\CS 4321\CS 4321 - Fall 18\topics\02_UML\notes\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58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3F7F5F"/>
                <w:sz w:val="20"/>
              </w:rPr>
              <w:t>// Can use Collection</w:t>
            </w:r>
          </w:p>
          <w:p w:rsidR="00C14112" w:rsidRPr="001B48B3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1B48B3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1B48B3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1B48B3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1B48B3">
              <w:rPr>
                <w:rFonts w:ascii="Consolas" w:hAnsi="Consolas" w:cs="Consolas"/>
                <w:color w:val="000000"/>
                <w:sz w:val="20"/>
              </w:rPr>
              <w:t xml:space="preserve"> Person {</w:t>
            </w:r>
          </w:p>
          <w:p w:rsidR="00C14112" w:rsidRPr="001B48B3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1B48B3">
              <w:rPr>
                <w:rFonts w:ascii="Consolas" w:hAnsi="Consolas" w:cs="Consolas"/>
                <w:color w:val="000000"/>
                <w:sz w:val="20"/>
              </w:rPr>
              <w:tab/>
            </w:r>
            <w:r w:rsidRPr="001B48B3">
              <w:rPr>
                <w:rFonts w:ascii="Consolas" w:hAnsi="Consolas" w:cs="Consolas"/>
                <w:b/>
                <w:bCs/>
                <w:color w:val="7F0055"/>
                <w:sz w:val="20"/>
              </w:rPr>
              <w:t>private</w:t>
            </w:r>
            <w:r w:rsidRPr="001B48B3">
              <w:rPr>
                <w:rFonts w:ascii="Consolas" w:hAnsi="Consolas" w:cs="Consolas"/>
                <w:color w:val="000000"/>
                <w:sz w:val="20"/>
              </w:rPr>
              <w:t xml:space="preserve"> List&lt;Dog&gt; </w:t>
            </w:r>
            <w:r w:rsidRPr="001B48B3">
              <w:rPr>
                <w:rFonts w:ascii="Consolas" w:hAnsi="Consolas" w:cs="Consolas"/>
                <w:color w:val="0000C0"/>
                <w:sz w:val="20"/>
              </w:rPr>
              <w:t>dogs</w:t>
            </w:r>
            <w:r w:rsidRPr="001B48B3"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C14112" w:rsidRPr="001B48B3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1B48B3">
              <w:rPr>
                <w:rFonts w:ascii="Consolas" w:hAnsi="Consolas" w:cs="Consolas"/>
                <w:color w:val="000000"/>
                <w:sz w:val="20"/>
              </w:rPr>
              <w:t>}</w:t>
            </w:r>
          </w:p>
          <w:p w:rsidR="00C14112" w:rsidRDefault="00C14112" w:rsidP="00C14112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</w:p>
          <w:p w:rsidR="00C14112" w:rsidRPr="00D97CA2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>
              <w:rPr>
                <w:rFonts w:ascii="Consolas" w:hAnsi="Consolas" w:cs="Consolas"/>
                <w:color w:val="3F7F5F"/>
                <w:sz w:val="20"/>
              </w:rPr>
              <w:t xml:space="preserve">// or Map where the key is </w:t>
            </w:r>
            <w:r>
              <w:rPr>
                <w:rFonts w:ascii="Consolas" w:hAnsi="Consolas" w:cs="Consolas"/>
                <w:i/>
                <w:color w:val="3F7F5F"/>
                <w:sz w:val="20"/>
              </w:rPr>
              <w:t xml:space="preserve">name </w:t>
            </w:r>
            <w:r>
              <w:rPr>
                <w:rFonts w:ascii="Consolas" w:hAnsi="Consolas" w:cs="Consolas"/>
                <w:color w:val="3F7F5F"/>
                <w:sz w:val="20"/>
              </w:rPr>
              <w:t>(assuming unique)</w:t>
            </w:r>
          </w:p>
          <w:p w:rsidR="00C14112" w:rsidRPr="001B48B3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1B48B3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1B48B3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1B48B3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1B48B3">
              <w:rPr>
                <w:rFonts w:ascii="Consolas" w:hAnsi="Consolas" w:cs="Consolas"/>
                <w:color w:val="000000"/>
                <w:sz w:val="20"/>
              </w:rPr>
              <w:t xml:space="preserve"> Person {</w:t>
            </w:r>
          </w:p>
          <w:p w:rsidR="00C14112" w:rsidRPr="001B48B3" w:rsidRDefault="00C14112" w:rsidP="00C14112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1B48B3">
              <w:rPr>
                <w:rFonts w:ascii="Consolas" w:hAnsi="Consolas" w:cs="Consolas"/>
                <w:color w:val="000000"/>
                <w:sz w:val="20"/>
              </w:rPr>
              <w:tab/>
            </w:r>
            <w:r w:rsidRPr="001B48B3">
              <w:rPr>
                <w:rFonts w:ascii="Consolas" w:hAnsi="Consolas" w:cs="Consolas"/>
                <w:b/>
                <w:bCs/>
                <w:color w:val="7F0055"/>
                <w:sz w:val="20"/>
              </w:rPr>
              <w:t>private</w:t>
            </w:r>
            <w:r w:rsidRPr="001B48B3">
              <w:rPr>
                <w:rFonts w:ascii="Consolas" w:hAnsi="Consolas" w:cs="Consolas"/>
                <w:color w:val="000000"/>
                <w:sz w:val="20"/>
              </w:rPr>
              <w:t xml:space="preserve"> Map&lt;</w:t>
            </w:r>
            <w:proofErr w:type="spellStart"/>
            <w:proofErr w:type="gramStart"/>
            <w:r w:rsidRPr="001B48B3">
              <w:rPr>
                <w:rFonts w:ascii="Consolas" w:hAnsi="Consolas" w:cs="Consolas"/>
                <w:color w:val="000000"/>
                <w:sz w:val="20"/>
              </w:rPr>
              <w:t>String,Dog</w:t>
            </w:r>
            <w:proofErr w:type="spellEnd"/>
            <w:proofErr w:type="gramEnd"/>
            <w:r w:rsidRPr="001B48B3">
              <w:rPr>
                <w:rFonts w:ascii="Consolas" w:hAnsi="Consolas" w:cs="Consolas"/>
                <w:color w:val="000000"/>
                <w:sz w:val="20"/>
              </w:rPr>
              <w:t xml:space="preserve">&gt; </w:t>
            </w:r>
            <w:r w:rsidRPr="001B48B3">
              <w:rPr>
                <w:rFonts w:ascii="Consolas" w:hAnsi="Consolas" w:cs="Consolas"/>
                <w:color w:val="0000C0"/>
                <w:sz w:val="20"/>
              </w:rPr>
              <w:t>dogs2</w:t>
            </w:r>
            <w:r w:rsidRPr="001B48B3"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C14112" w:rsidRPr="001B48B3" w:rsidRDefault="00C14112" w:rsidP="00C14112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1B48B3">
              <w:rPr>
                <w:rFonts w:ascii="Consolas" w:hAnsi="Consolas" w:cs="Consolas"/>
                <w:color w:val="000000"/>
                <w:sz w:val="20"/>
              </w:rPr>
              <w:t>}</w:t>
            </w:r>
          </w:p>
          <w:p w:rsidR="00C14112" w:rsidRDefault="00C14112" w:rsidP="00C14112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</w:p>
        </w:tc>
      </w:tr>
      <w:tr w:rsidR="00C14112" w:rsidTr="00C14112">
        <w:trPr>
          <w:gridAfter w:val="1"/>
          <w:wAfter w:w="5664" w:type="dxa"/>
          <w:trHeight w:val="40"/>
        </w:trPr>
        <w:tc>
          <w:tcPr>
            <w:tcW w:w="36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>
              <w:rPr>
                <w:bCs/>
                <w:szCs w:val="22"/>
              </w:rPr>
              <w:t>Object</w:t>
            </w:r>
            <w:r w:rsidRPr="003E46FA">
              <w:rPr>
                <w:bCs/>
                <w:szCs w:val="22"/>
              </w:rPr>
              <w:t xml:space="preserve"> Diagram</w:t>
            </w:r>
          </w:p>
        </w:tc>
      </w:tr>
      <w:tr w:rsidR="00C14112" w:rsidRPr="00247210" w:rsidTr="00C14112">
        <w:trPr>
          <w:gridAfter w:val="1"/>
          <w:wAfter w:w="5664" w:type="dxa"/>
          <w:trHeight w:val="144"/>
        </w:trPr>
        <w:tc>
          <w:tcPr>
            <w:tcW w:w="369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</w:tr>
      <w:tr w:rsidR="00C14112" w:rsidTr="00C14112">
        <w:trPr>
          <w:gridAfter w:val="1"/>
          <w:wAfter w:w="5664" w:type="dxa"/>
        </w:trPr>
        <w:tc>
          <w:tcPr>
            <w:tcW w:w="36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D97CA2">
              <w:rPr>
                <w:bCs/>
                <w:noProof/>
              </w:rPr>
              <w:drawing>
                <wp:inline distT="0" distB="0" distL="0" distR="0" wp14:anchorId="0BD70DC9" wp14:editId="54389E3A">
                  <wp:extent cx="2201545" cy="694690"/>
                  <wp:effectExtent l="0" t="0" r="8255" b="0"/>
                  <wp:docPr id="29" name="Picture 29" descr="G:\eDataClasses\CS 4321\CS 4321 - Summer 19\topics\02_UML\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eDataClasses\CS 4321\CS 4321 - Summer 19\topics\02_UML\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112" w:rsidRDefault="00C14112" w:rsidP="00C14112">
      <w:pPr>
        <w:pStyle w:val="ListParagraph"/>
        <w:rPr>
          <w:bCs/>
          <w:i/>
        </w:rPr>
      </w:pPr>
    </w:p>
    <w:p w:rsidR="005939DF" w:rsidRDefault="005939DF">
      <w:pPr>
        <w:spacing w:line="259" w:lineRule="auto"/>
        <w:jc w:val="left"/>
        <w:rPr>
          <w:bCs/>
        </w:rPr>
      </w:pPr>
      <w:r>
        <w:rPr>
          <w:bCs/>
        </w:rPr>
        <w:br w:type="page"/>
      </w:r>
    </w:p>
    <w:p w:rsidR="00C14112" w:rsidRDefault="00C14112" w:rsidP="00367F50">
      <w:pPr>
        <w:pStyle w:val="ListParagraph"/>
        <w:numPr>
          <w:ilvl w:val="0"/>
          <w:numId w:val="9"/>
        </w:numPr>
        <w:spacing w:after="0"/>
        <w:rPr>
          <w:bCs/>
        </w:rPr>
      </w:pPr>
      <w:r>
        <w:rPr>
          <w:bCs/>
        </w:rPr>
        <w:lastRenderedPageBreak/>
        <w:t>Example:</w:t>
      </w:r>
    </w:p>
    <w:p w:rsidR="00C14112" w:rsidRDefault="00C14112" w:rsidP="00C14112">
      <w:pPr>
        <w:pStyle w:val="ListParagraph"/>
        <w:ind w:left="360"/>
        <w:rPr>
          <w:bCs/>
        </w:rPr>
      </w:pPr>
    </w:p>
    <w:tbl>
      <w:tblPr>
        <w:tblStyle w:val="TableGrid"/>
        <w:tblW w:w="10067" w:type="dxa"/>
        <w:tblInd w:w="360" w:type="dxa"/>
        <w:tblLook w:val="04A0" w:firstRow="1" w:lastRow="0" w:firstColumn="1" w:lastColumn="0" w:noHBand="0" w:noVBand="1"/>
      </w:tblPr>
      <w:tblGrid>
        <w:gridCol w:w="5496"/>
        <w:gridCol w:w="226"/>
        <w:gridCol w:w="116"/>
        <w:gridCol w:w="4229"/>
      </w:tblGrid>
      <w:tr w:rsidR="00C14112" w:rsidTr="00C14112">
        <w:trPr>
          <w:trHeight w:val="40"/>
        </w:trPr>
        <w:tc>
          <w:tcPr>
            <w:tcW w:w="5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 w:rsidRPr="003E46FA">
              <w:rPr>
                <w:bCs/>
                <w:szCs w:val="22"/>
              </w:rPr>
              <w:t>Class Diagram</w:t>
            </w: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43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D14FDB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proofErr w:type="spellStart"/>
            <w:r>
              <w:rPr>
                <w:bCs/>
                <w:i/>
                <w:szCs w:val="22"/>
              </w:rPr>
              <w:t>ReportManager</w:t>
            </w:r>
            <w:proofErr w:type="spellEnd"/>
            <w:r>
              <w:rPr>
                <w:bCs/>
                <w:i/>
                <w:szCs w:val="22"/>
              </w:rPr>
              <w:t xml:space="preserve"> </w:t>
            </w:r>
            <w:r>
              <w:rPr>
                <w:bCs/>
                <w:szCs w:val="22"/>
              </w:rPr>
              <w:t>instance variables</w:t>
            </w:r>
          </w:p>
        </w:tc>
      </w:tr>
      <w:tr w:rsidR="00C14112" w:rsidRPr="00247210" w:rsidTr="00C14112">
        <w:trPr>
          <w:trHeight w:val="144"/>
        </w:trPr>
        <w:tc>
          <w:tcPr>
            <w:tcW w:w="549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  <w:tc>
          <w:tcPr>
            <w:tcW w:w="43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</w:tr>
      <w:tr w:rsidR="00C14112" w:rsidTr="00C14112">
        <w:tc>
          <w:tcPr>
            <w:tcW w:w="5496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B1AF87B" wp14:editId="74BB3F40">
                  <wp:extent cx="3343910" cy="1235075"/>
                  <wp:effectExtent l="0" t="0" r="8890" b="3175"/>
                  <wp:docPr id="2" name="Picture 2" descr="E:\Data-Classes\CS 4321 - Fall 2015\Notes\Lesson05-UML\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ata-Classes\CS 4321 - Fall 2015\Notes\Lesson05-UML\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91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226" w:type="dxa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4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4112" w:rsidRPr="00D14FDB" w:rsidRDefault="00C14112" w:rsidP="00C14112">
            <w:pPr>
              <w:rPr>
                <w:rFonts w:ascii="Consolas" w:hAnsi="Consolas" w:cs="Consolas"/>
                <w:sz w:val="20"/>
              </w:rPr>
            </w:pPr>
            <w:proofErr w:type="spellStart"/>
            <w:r w:rsidRPr="00D14FDB">
              <w:rPr>
                <w:rFonts w:ascii="Consolas" w:hAnsi="Consolas" w:cs="Consolas"/>
                <w:sz w:val="20"/>
              </w:rPr>
              <w:t>ArrayList</w:t>
            </w:r>
            <w:proofErr w:type="spellEnd"/>
            <w:r w:rsidRPr="00D14FDB">
              <w:rPr>
                <w:rFonts w:ascii="Consolas" w:hAnsi="Consolas" w:cs="Consolas"/>
                <w:sz w:val="20"/>
              </w:rPr>
              <w:t>&lt;</w:t>
            </w:r>
            <w:proofErr w:type="spellStart"/>
            <w:r w:rsidRPr="00D14FDB">
              <w:rPr>
                <w:rFonts w:ascii="Consolas" w:hAnsi="Consolas" w:cs="Consolas"/>
                <w:sz w:val="20"/>
              </w:rPr>
              <w:t>QuarterlyReport</w:t>
            </w:r>
            <w:proofErr w:type="spellEnd"/>
            <w:r w:rsidRPr="00D14FDB">
              <w:rPr>
                <w:rFonts w:ascii="Consolas" w:hAnsi="Consolas" w:cs="Consolas"/>
                <w:sz w:val="20"/>
              </w:rPr>
              <w:t xml:space="preserve">&gt; </w:t>
            </w:r>
            <w:proofErr w:type="spellStart"/>
            <w:r w:rsidRPr="00D14FDB">
              <w:rPr>
                <w:rFonts w:ascii="Consolas" w:hAnsi="Consolas" w:cs="Consolas"/>
                <w:sz w:val="20"/>
              </w:rPr>
              <w:t>qReports</w:t>
            </w:r>
            <w:proofErr w:type="spellEnd"/>
            <w:r w:rsidRPr="00D14FDB">
              <w:rPr>
                <w:rFonts w:ascii="Consolas" w:hAnsi="Consolas" w:cs="Consolas"/>
                <w:sz w:val="20"/>
              </w:rPr>
              <w:t>;</w:t>
            </w:r>
          </w:p>
          <w:p w:rsidR="00C14112" w:rsidRPr="00D14FDB" w:rsidRDefault="00C14112" w:rsidP="00C14112">
            <w:pPr>
              <w:rPr>
                <w:rFonts w:ascii="Consolas" w:hAnsi="Consolas" w:cs="Consolas"/>
                <w:sz w:val="20"/>
              </w:rPr>
            </w:pPr>
            <w:proofErr w:type="spellStart"/>
            <w:r w:rsidRPr="00D14FDB">
              <w:rPr>
                <w:rFonts w:ascii="Consolas" w:hAnsi="Consolas" w:cs="Consolas"/>
                <w:sz w:val="20"/>
              </w:rPr>
              <w:t>QuarterlyReport</w:t>
            </w:r>
            <w:proofErr w:type="spellEnd"/>
            <w:r w:rsidRPr="00D14FDB">
              <w:rPr>
                <w:rFonts w:ascii="Consolas" w:hAnsi="Consolas" w:cs="Consolas"/>
                <w:sz w:val="20"/>
              </w:rPr>
              <w:t xml:space="preserve"> totals;</w:t>
            </w:r>
          </w:p>
          <w:p w:rsidR="00C14112" w:rsidRDefault="00C14112" w:rsidP="00C14112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proofErr w:type="spellStart"/>
            <w:r w:rsidRPr="00D14FDB">
              <w:rPr>
                <w:rFonts w:ascii="Consolas" w:hAnsi="Consolas" w:cs="Consolas"/>
                <w:sz w:val="20"/>
              </w:rPr>
              <w:t>QuarterlyReport</w:t>
            </w:r>
            <w:proofErr w:type="spellEnd"/>
            <w:r w:rsidRPr="00D14FDB">
              <w:rPr>
                <w:rFonts w:ascii="Consolas" w:hAnsi="Consolas" w:cs="Consolas"/>
                <w:sz w:val="20"/>
              </w:rPr>
              <w:t xml:space="preserve"> averages;</w:t>
            </w:r>
          </w:p>
        </w:tc>
      </w:tr>
      <w:tr w:rsidR="00C14112" w:rsidTr="00C14112">
        <w:trPr>
          <w:gridAfter w:val="1"/>
          <w:wAfter w:w="4229" w:type="dxa"/>
          <w:trHeight w:val="40"/>
        </w:trPr>
        <w:tc>
          <w:tcPr>
            <w:tcW w:w="58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4112" w:rsidRPr="003E46FA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>
              <w:rPr>
                <w:bCs/>
                <w:szCs w:val="22"/>
              </w:rPr>
              <w:t>Object</w:t>
            </w:r>
            <w:r w:rsidRPr="003E46FA">
              <w:rPr>
                <w:bCs/>
                <w:szCs w:val="22"/>
              </w:rPr>
              <w:t xml:space="preserve"> Diagram</w:t>
            </w:r>
          </w:p>
        </w:tc>
      </w:tr>
      <w:tr w:rsidR="00C14112" w:rsidRPr="00247210" w:rsidTr="00C14112">
        <w:trPr>
          <w:gridAfter w:val="1"/>
          <w:wAfter w:w="4229" w:type="dxa"/>
          <w:trHeight w:val="144"/>
        </w:trPr>
        <w:tc>
          <w:tcPr>
            <w:tcW w:w="583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4112" w:rsidRPr="00247210" w:rsidRDefault="00C14112" w:rsidP="00C14112">
            <w:pPr>
              <w:pStyle w:val="ListParagraph"/>
              <w:ind w:left="0"/>
              <w:rPr>
                <w:bCs/>
                <w:sz w:val="8"/>
                <w:szCs w:val="22"/>
              </w:rPr>
            </w:pPr>
          </w:p>
        </w:tc>
      </w:tr>
      <w:tr w:rsidR="00C14112" w:rsidTr="00C14112">
        <w:trPr>
          <w:gridAfter w:val="1"/>
          <w:wAfter w:w="4229" w:type="dxa"/>
        </w:trPr>
        <w:tc>
          <w:tcPr>
            <w:tcW w:w="58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767FC6" wp14:editId="33109CC8">
                  <wp:extent cx="2765425" cy="1589405"/>
                  <wp:effectExtent l="0" t="0" r="0" b="0"/>
                  <wp:docPr id="40" name="Picture 26" descr="E:\Data-Classes\CS 4321 - Software Engineering 1\Topics\Ch05-UML\Fall10\pics\e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Data-Classes\CS 4321 - Software Engineering 1\Topics\Ch05-UML\Fall10\pics\e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158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254" w:rsidRDefault="00463254" w:rsidP="00463254">
      <w:pPr>
        <w:pStyle w:val="ListParagraph"/>
        <w:spacing w:after="0"/>
        <w:ind w:left="360"/>
        <w:jc w:val="left"/>
        <w:rPr>
          <w:bCs/>
        </w:rPr>
      </w:pPr>
    </w:p>
    <w:p w:rsidR="00BE7E05" w:rsidRDefault="00BE7E05">
      <w:pPr>
        <w:spacing w:line="259" w:lineRule="auto"/>
        <w:jc w:val="left"/>
        <w:rPr>
          <w:rFonts w:asciiTheme="majorHAnsi" w:eastAsiaTheme="majorEastAsia" w:hAnsiTheme="majorHAnsi" w:cstheme="majorBidi"/>
          <w:b/>
          <w:sz w:val="26"/>
          <w:szCs w:val="26"/>
        </w:rPr>
      </w:pPr>
      <w:r>
        <w:br w:type="page"/>
      </w:r>
    </w:p>
    <w:p w:rsidR="00463254" w:rsidRPr="00C14112" w:rsidRDefault="00463254" w:rsidP="00463254">
      <w:pPr>
        <w:pStyle w:val="Heading2"/>
      </w:pPr>
      <w:bookmarkStart w:id="8" w:name="_Toc135299571"/>
      <w:r>
        <w:lastRenderedPageBreak/>
        <w:t>Many-to-Many Associations</w:t>
      </w:r>
      <w:bookmarkEnd w:id="8"/>
    </w:p>
    <w:p w:rsidR="00C14112" w:rsidRDefault="00C14112" w:rsidP="00367F50">
      <w:pPr>
        <w:pStyle w:val="ListParagraph"/>
        <w:numPr>
          <w:ilvl w:val="0"/>
          <w:numId w:val="9"/>
        </w:numPr>
        <w:contextualSpacing w:val="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97152" behindDoc="1" locked="0" layoutInCell="1" allowOverlap="1" wp14:anchorId="5F5CB40F" wp14:editId="02748EFA">
            <wp:simplePos x="0" y="0"/>
            <wp:positionH relativeFrom="column">
              <wp:posOffset>4725035</wp:posOffset>
            </wp:positionH>
            <wp:positionV relativeFrom="paragraph">
              <wp:posOffset>36195</wp:posOffset>
            </wp:positionV>
            <wp:extent cx="1890395" cy="347980"/>
            <wp:effectExtent l="0" t="0" r="0" b="0"/>
            <wp:wrapTight wrapText="bothSides">
              <wp:wrapPolygon edited="0">
                <wp:start x="0" y="0"/>
                <wp:lineTo x="0" y="20102"/>
                <wp:lineTo x="21332" y="20102"/>
                <wp:lineTo x="21332" y="0"/>
                <wp:lineTo x="0" y="0"/>
              </wp:wrapPolygon>
            </wp:wrapTight>
            <wp:docPr id="21" name="Picture 21" descr="E:\Data-Classes\CS 4321 - Software Engineering 1\Topics\Ch05-UML\Fall12\pics\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ta-Classes\CS 4321 - Software Engineering 1\Topics\Ch05-UML\Fall12\pics\aa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Implementing many-t</w:t>
      </w:r>
      <w:r w:rsidRPr="00040193">
        <w:rPr>
          <w:b/>
          <w:bCs/>
        </w:rPr>
        <w:t>o-many</w:t>
      </w:r>
      <w:r>
        <w:rPr>
          <w:bCs/>
        </w:rPr>
        <w:t xml:space="preserve"> – The example on the right is a </w:t>
      </w:r>
      <w:r>
        <w:rPr>
          <w:bCs/>
          <w:i/>
        </w:rPr>
        <w:t xml:space="preserve">many-to-many </w:t>
      </w:r>
      <w:r>
        <w:rPr>
          <w:bCs/>
        </w:rPr>
        <w:t xml:space="preserve">relationship. In the early stages of modelling we might model this situation like this. However, we rarely implement </w:t>
      </w:r>
      <w:r>
        <w:rPr>
          <w:bCs/>
          <w:i/>
        </w:rPr>
        <w:t xml:space="preserve">many-to-many </w:t>
      </w:r>
      <w:r>
        <w:rPr>
          <w:bCs/>
        </w:rPr>
        <w:t>relationships as we did with one-to-many associations, as they are complex to manage. For example, which class do grades belong in? Which class does the date registered go in?</w:t>
      </w:r>
    </w:p>
    <w:p w:rsidR="00C14112" w:rsidRPr="006E131B" w:rsidRDefault="00C14112" w:rsidP="00463254">
      <w:pPr>
        <w:pStyle w:val="ListParagraph"/>
        <w:ind w:left="360"/>
        <w:contextualSpacing w:val="0"/>
        <w:rPr>
          <w:bCs/>
        </w:rPr>
      </w:pPr>
      <w:r w:rsidRPr="00FF4B58">
        <w:rPr>
          <w:bCs/>
          <w:noProof/>
        </w:rPr>
        <w:drawing>
          <wp:anchor distT="0" distB="0" distL="114300" distR="114300" simplePos="0" relativeHeight="251700224" behindDoc="1" locked="0" layoutInCell="1" allowOverlap="1" wp14:anchorId="4C9DB309" wp14:editId="58EA2C2C">
            <wp:simplePos x="0" y="0"/>
            <wp:positionH relativeFrom="margin">
              <wp:align>right</wp:align>
            </wp:positionH>
            <wp:positionV relativeFrom="paragraph">
              <wp:posOffset>6466</wp:posOffset>
            </wp:positionV>
            <wp:extent cx="2920365" cy="2258695"/>
            <wp:effectExtent l="0" t="0" r="0" b="8255"/>
            <wp:wrapTight wrapText="bothSides">
              <wp:wrapPolygon edited="0">
                <wp:start x="0" y="0"/>
                <wp:lineTo x="0" y="21497"/>
                <wp:lineTo x="21417" y="21497"/>
                <wp:lineTo x="21417" y="0"/>
                <wp:lineTo x="0" y="0"/>
              </wp:wrapPolygon>
            </wp:wrapTight>
            <wp:docPr id="26" name="Picture 26" descr="E:\Data-Classes\CS 4321 - Fall 2016\UML\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ta-Classes\CS 4321 - Fall 2016\UML\cd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 xml:space="preserve">Notice in the top figure on the right that </w:t>
      </w:r>
      <w:r>
        <w:rPr>
          <w:bCs/>
          <w:i/>
        </w:rPr>
        <w:t xml:space="preserve">grades </w:t>
      </w:r>
      <w:proofErr w:type="gramStart"/>
      <w:r>
        <w:rPr>
          <w:bCs/>
        </w:rPr>
        <w:t>is</w:t>
      </w:r>
      <w:proofErr w:type="gramEnd"/>
      <w:r>
        <w:rPr>
          <w:bCs/>
        </w:rPr>
        <w:t xml:space="preserve"> a </w:t>
      </w:r>
      <w:r>
        <w:rPr>
          <w:bCs/>
          <w:i/>
        </w:rPr>
        <w:t xml:space="preserve">char </w:t>
      </w:r>
      <w:r>
        <w:rPr>
          <w:bCs/>
        </w:rPr>
        <w:t xml:space="preserve">array representing the student’s grade for each course she is enrolled in. To illustrate the complexity, suppose the </w:t>
      </w:r>
      <w:r>
        <w:rPr>
          <w:bCs/>
          <w:i/>
        </w:rPr>
        <w:t xml:space="preserve">Course </w:t>
      </w:r>
      <w:r>
        <w:rPr>
          <w:bCs/>
        </w:rPr>
        <w:t xml:space="preserve">class needs a method to calculate the </w:t>
      </w:r>
      <w:proofErr w:type="spellStart"/>
      <w:r>
        <w:rPr>
          <w:bCs/>
        </w:rPr>
        <w:t>gpa</w:t>
      </w:r>
      <w:proofErr w:type="spellEnd"/>
      <w:r>
        <w:rPr>
          <w:bCs/>
        </w:rPr>
        <w:t xml:space="preserve"> for the entire course. The </w:t>
      </w:r>
      <w:r>
        <w:rPr>
          <w:bCs/>
          <w:i/>
        </w:rPr>
        <w:t xml:space="preserve">Course </w:t>
      </w:r>
      <w:r>
        <w:rPr>
          <w:bCs/>
        </w:rPr>
        <w:t xml:space="preserve">knows (has a reference to) all the </w:t>
      </w:r>
      <w:r>
        <w:rPr>
          <w:bCs/>
          <w:i/>
        </w:rPr>
        <w:t xml:space="preserve">Students, </w:t>
      </w:r>
      <w:r>
        <w:rPr>
          <w:bCs/>
        </w:rPr>
        <w:t xml:space="preserve">but which grade from the </w:t>
      </w:r>
      <w:r>
        <w:rPr>
          <w:bCs/>
          <w:i/>
        </w:rPr>
        <w:t xml:space="preserve">grades </w:t>
      </w:r>
      <w:r>
        <w:rPr>
          <w:bCs/>
        </w:rPr>
        <w:t xml:space="preserve">array would it pull? </w:t>
      </w:r>
      <w:r w:rsidR="00463254">
        <w:rPr>
          <w:bCs/>
        </w:rPr>
        <w:t>Of course,</w:t>
      </w:r>
      <w:r>
        <w:rPr>
          <w:bCs/>
        </w:rPr>
        <w:t xml:space="preserve"> we could use </w:t>
      </w:r>
      <w:r>
        <w:rPr>
          <w:bCs/>
          <w:i/>
        </w:rPr>
        <w:t xml:space="preserve">Maps </w:t>
      </w:r>
      <w:r>
        <w:rPr>
          <w:bCs/>
        </w:rPr>
        <w:t>to hold the grades and dates registered. However, these parallel structures are less than ideal</w:t>
      </w:r>
      <w:r w:rsidR="00F216B7">
        <w:rPr>
          <w:bCs/>
        </w:rPr>
        <w:t>.</w:t>
      </w:r>
    </w:p>
    <w:p w:rsidR="00C14112" w:rsidRDefault="00C14112" w:rsidP="00C14112">
      <w:pPr>
        <w:pStyle w:val="ListParagraph"/>
        <w:ind w:left="360"/>
        <w:rPr>
          <w:bCs/>
        </w:rPr>
      </w:pPr>
      <w:r>
        <w:rPr>
          <w:bCs/>
        </w:rPr>
        <w:t xml:space="preserve">In the bottom figure we have placed the </w:t>
      </w:r>
      <w:r>
        <w:rPr>
          <w:bCs/>
          <w:i/>
        </w:rPr>
        <w:t xml:space="preserve">grades </w:t>
      </w:r>
      <w:r>
        <w:rPr>
          <w:bCs/>
        </w:rPr>
        <w:t xml:space="preserve">array in the </w:t>
      </w:r>
      <w:r>
        <w:rPr>
          <w:bCs/>
          <w:i/>
        </w:rPr>
        <w:t xml:space="preserve">Course </w:t>
      </w:r>
      <w:r>
        <w:rPr>
          <w:bCs/>
        </w:rPr>
        <w:t xml:space="preserve">class. Suppose the </w:t>
      </w:r>
      <w:r>
        <w:rPr>
          <w:bCs/>
          <w:i/>
        </w:rPr>
        <w:t xml:space="preserve">Student </w:t>
      </w:r>
      <w:r>
        <w:rPr>
          <w:bCs/>
        </w:rPr>
        <w:t xml:space="preserve">class needs a method to calculate her </w:t>
      </w:r>
      <w:proofErr w:type="spellStart"/>
      <w:r>
        <w:rPr>
          <w:bCs/>
        </w:rPr>
        <w:t>gpa</w:t>
      </w:r>
      <w:proofErr w:type="spellEnd"/>
      <w:r>
        <w:rPr>
          <w:bCs/>
        </w:rPr>
        <w:t>. She can access each course she is enrolled in, but which grade would she choose from the Course’s grades array?</w:t>
      </w:r>
    </w:p>
    <w:p w:rsidR="00C14112" w:rsidRDefault="00C14112" w:rsidP="00C14112">
      <w:pPr>
        <w:ind w:left="360"/>
        <w:rPr>
          <w:bCs/>
        </w:rPr>
      </w:pPr>
      <w:r>
        <w:rPr>
          <w:bCs/>
        </w:rPr>
        <w:t>The solution is almost always to introduce another class to make the implementation simpler.</w:t>
      </w:r>
    </w:p>
    <w:p w:rsidR="00C14112" w:rsidRPr="00CC08F2" w:rsidRDefault="00C14112" w:rsidP="00C14112">
      <w:pPr>
        <w:ind w:left="360"/>
        <w:rPr>
          <w:bCs/>
        </w:rPr>
      </w:pPr>
      <w:r>
        <w:rPr>
          <w:bCs/>
        </w:rPr>
        <w:t>A later lesson, “Implementing Many-to-Many” will provide guidance on how to write code for this situation.</w:t>
      </w:r>
    </w:p>
    <w:p w:rsidR="00C14112" w:rsidRDefault="00C14112" w:rsidP="00C14112">
      <w:pPr>
        <w:pStyle w:val="ListParagraph"/>
        <w:ind w:left="360"/>
        <w:rPr>
          <w:bCs/>
        </w:rPr>
      </w:pPr>
    </w:p>
    <w:p w:rsidR="00C14112" w:rsidRDefault="00C14112" w:rsidP="00367F50">
      <w:pPr>
        <w:pStyle w:val="ListParagraph"/>
        <w:numPr>
          <w:ilvl w:val="0"/>
          <w:numId w:val="9"/>
        </w:numPr>
        <w:contextualSpacing w:val="0"/>
        <w:rPr>
          <w:bCs/>
        </w:rPr>
      </w:pPr>
      <w:r w:rsidRPr="00374114">
        <w:rPr>
          <w:b/>
          <w:bCs/>
          <w:noProof/>
        </w:rPr>
        <w:drawing>
          <wp:anchor distT="0" distB="0" distL="114300" distR="114300" simplePos="0" relativeHeight="251705344" behindDoc="1" locked="0" layoutInCell="1" allowOverlap="1" wp14:anchorId="2AAD84E7" wp14:editId="5DD0617E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48412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68" y="21380"/>
                <wp:lineTo x="21368" y="0"/>
                <wp:lineTo x="0" y="0"/>
              </wp:wrapPolygon>
            </wp:wrapTight>
            <wp:docPr id="14" name="Picture 14" descr="G:\eDataClasses\CS 4321\CS 4321 - Fall 18\topics\02_UML\notes\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DataClasses\CS 4321\CS 4321 - Fall 18\topics\02_UML\notes\cd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48E8">
        <w:rPr>
          <w:b/>
          <w:bCs/>
        </w:rPr>
        <w:t>Association Class</w:t>
      </w:r>
      <w:r>
        <w:rPr>
          <w:bCs/>
        </w:rPr>
        <w:t xml:space="preserve"> </w:t>
      </w:r>
    </w:p>
    <w:p w:rsidR="00C14112" w:rsidRPr="00977C82" w:rsidRDefault="00C14112" w:rsidP="00367F50">
      <w:pPr>
        <w:pStyle w:val="ListParagraph"/>
        <w:numPr>
          <w:ilvl w:val="0"/>
          <w:numId w:val="19"/>
        </w:numPr>
        <w:spacing w:after="0"/>
        <w:rPr>
          <w:bCs/>
        </w:rPr>
      </w:pPr>
      <w:r>
        <w:rPr>
          <w:bCs/>
        </w:rPr>
        <w:t xml:space="preserve">In the situation </w:t>
      </w:r>
      <w:r w:rsidR="00F216B7">
        <w:rPr>
          <w:bCs/>
        </w:rPr>
        <w:t>above,</w:t>
      </w:r>
      <w:r>
        <w:rPr>
          <w:bCs/>
        </w:rPr>
        <w:t xml:space="preserve"> we should realize that a student’s grade for a course is not exclusively a property of the </w:t>
      </w:r>
      <w:r>
        <w:rPr>
          <w:bCs/>
          <w:i/>
        </w:rPr>
        <w:t xml:space="preserve">Student </w:t>
      </w:r>
      <w:r>
        <w:rPr>
          <w:bCs/>
        </w:rPr>
        <w:t xml:space="preserve">nor the </w:t>
      </w:r>
      <w:r>
        <w:rPr>
          <w:bCs/>
          <w:i/>
        </w:rPr>
        <w:t>Course</w:t>
      </w:r>
      <w:r>
        <w:rPr>
          <w:bCs/>
        </w:rPr>
        <w:t xml:space="preserve">; it is a property of the </w:t>
      </w:r>
      <w:r w:rsidRPr="00483357">
        <w:rPr>
          <w:bCs/>
          <w:u w:val="single"/>
        </w:rPr>
        <w:t>relationship</w:t>
      </w:r>
      <w:r>
        <w:rPr>
          <w:bCs/>
        </w:rPr>
        <w:t xml:space="preserve"> between a </w:t>
      </w:r>
      <w:r>
        <w:rPr>
          <w:bCs/>
          <w:i/>
        </w:rPr>
        <w:t xml:space="preserve">Student </w:t>
      </w:r>
      <w:r>
        <w:rPr>
          <w:bCs/>
        </w:rPr>
        <w:t xml:space="preserve">and a </w:t>
      </w:r>
      <w:r>
        <w:rPr>
          <w:bCs/>
          <w:i/>
        </w:rPr>
        <w:t>Course</w:t>
      </w:r>
      <w:r>
        <w:rPr>
          <w:bCs/>
        </w:rPr>
        <w:t xml:space="preserve">. Thus, there is an implicit class, called an </w:t>
      </w:r>
      <w:r>
        <w:rPr>
          <w:bCs/>
          <w:i/>
        </w:rPr>
        <w:t xml:space="preserve">association class </w:t>
      </w:r>
      <w:r>
        <w:rPr>
          <w:bCs/>
        </w:rPr>
        <w:t xml:space="preserve">that is a product of this relationship which is shown in the figure on the right. There is an instance of the </w:t>
      </w:r>
      <w:r>
        <w:rPr>
          <w:bCs/>
          <w:i/>
        </w:rPr>
        <w:t xml:space="preserve">Registration </w:t>
      </w:r>
      <w:r>
        <w:rPr>
          <w:bCs/>
        </w:rPr>
        <w:t xml:space="preserve">class for each instance of a </w:t>
      </w:r>
      <w:r>
        <w:rPr>
          <w:bCs/>
          <w:i/>
        </w:rPr>
        <w:t xml:space="preserve">Student </w:t>
      </w:r>
      <w:r>
        <w:rPr>
          <w:bCs/>
        </w:rPr>
        <w:t xml:space="preserve">being associated with a </w:t>
      </w:r>
      <w:r>
        <w:rPr>
          <w:bCs/>
          <w:i/>
        </w:rPr>
        <w:t>Course.</w:t>
      </w:r>
      <w:r w:rsidRPr="0048335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4112" w:rsidRDefault="00C14112" w:rsidP="00C14112">
      <w:pPr>
        <w:pStyle w:val="ListParagraph"/>
        <w:ind w:left="360"/>
        <w:rPr>
          <w:b/>
          <w:bCs/>
        </w:rPr>
      </w:pPr>
    </w:p>
    <w:p w:rsidR="00C14112" w:rsidRDefault="00C14112" w:rsidP="00C14112">
      <w:pPr>
        <w:rPr>
          <w:bCs/>
        </w:rPr>
      </w:pPr>
    </w:p>
    <w:p w:rsidR="00C14112" w:rsidRPr="00453DC6" w:rsidRDefault="00C14112" w:rsidP="00367F50">
      <w:pPr>
        <w:pStyle w:val="ListParagraph"/>
        <w:numPr>
          <w:ilvl w:val="0"/>
          <w:numId w:val="19"/>
        </w:numPr>
        <w:contextualSpacing w:val="0"/>
        <w:jc w:val="left"/>
        <w:rPr>
          <w:bCs/>
        </w:rPr>
      </w:pPr>
      <w:r w:rsidRPr="00453DC6">
        <w:rPr>
          <w:noProof/>
        </w:rPr>
        <w:drawing>
          <wp:anchor distT="0" distB="0" distL="114300" distR="114300" simplePos="0" relativeHeight="251706368" behindDoc="1" locked="0" layoutInCell="1" allowOverlap="1" wp14:anchorId="1E38F4DE" wp14:editId="0A16B72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941320" cy="723900"/>
            <wp:effectExtent l="0" t="0" r="0" b="0"/>
            <wp:wrapTight wrapText="bothSides">
              <wp:wrapPolygon edited="0">
                <wp:start x="0" y="0"/>
                <wp:lineTo x="0" y="21032"/>
                <wp:lineTo x="21404" y="21032"/>
                <wp:lineTo x="21404" y="0"/>
                <wp:lineTo x="0" y="0"/>
              </wp:wrapPolygon>
            </wp:wrapTight>
            <wp:docPr id="22" name="Picture 22" descr="G:\eDataClasses\CS 4321\CS 4321 - Fall 18\topics\02_UML\notes\c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DataClasses\CS 4321\CS 4321 - Fall 18\topics\02_UML\notes\cd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DC6">
        <w:rPr>
          <w:bCs/>
        </w:rPr>
        <w:t>What this means in terms of implementation is shown in the class diagram on the right. We read this diagram:</w:t>
      </w:r>
    </w:p>
    <w:p w:rsidR="00C14112" w:rsidRPr="00453DC6" w:rsidRDefault="00C14112" w:rsidP="00367F50">
      <w:pPr>
        <w:pStyle w:val="ListParagraph"/>
        <w:numPr>
          <w:ilvl w:val="0"/>
          <w:numId w:val="18"/>
        </w:numPr>
        <w:contextualSpacing w:val="0"/>
        <w:jc w:val="left"/>
        <w:rPr>
          <w:bCs/>
          <w:i/>
        </w:rPr>
      </w:pPr>
      <w:r w:rsidRPr="00453DC6">
        <w:rPr>
          <w:bCs/>
        </w:rPr>
        <w:t xml:space="preserve">Each </w:t>
      </w:r>
      <w:r w:rsidRPr="00453DC6">
        <w:rPr>
          <w:bCs/>
          <w:i/>
        </w:rPr>
        <w:t xml:space="preserve">Student </w:t>
      </w:r>
      <w:r w:rsidRPr="00453DC6">
        <w:rPr>
          <w:bCs/>
        </w:rPr>
        <w:t xml:space="preserve">has many </w:t>
      </w:r>
      <w:r w:rsidRPr="00453DC6">
        <w:rPr>
          <w:bCs/>
          <w:i/>
        </w:rPr>
        <w:t xml:space="preserve">Registrations </w:t>
      </w:r>
      <w:r w:rsidRPr="00453DC6">
        <w:rPr>
          <w:bCs/>
        </w:rPr>
        <w:t xml:space="preserve">and each </w:t>
      </w:r>
      <w:r w:rsidRPr="00453DC6">
        <w:rPr>
          <w:bCs/>
          <w:i/>
        </w:rPr>
        <w:t xml:space="preserve">Registration </w:t>
      </w:r>
      <w:r w:rsidRPr="00453DC6">
        <w:rPr>
          <w:bCs/>
        </w:rPr>
        <w:t xml:space="preserve">is associated with exactly one </w:t>
      </w:r>
      <w:r w:rsidRPr="00453DC6">
        <w:rPr>
          <w:bCs/>
          <w:i/>
        </w:rPr>
        <w:t>Course.</w:t>
      </w:r>
    </w:p>
    <w:p w:rsidR="00C14112" w:rsidRPr="00453DC6" w:rsidRDefault="00C14112" w:rsidP="00367F50">
      <w:pPr>
        <w:pStyle w:val="ListParagraph"/>
        <w:numPr>
          <w:ilvl w:val="0"/>
          <w:numId w:val="18"/>
        </w:numPr>
        <w:contextualSpacing w:val="0"/>
        <w:jc w:val="left"/>
        <w:rPr>
          <w:bCs/>
          <w:i/>
        </w:rPr>
      </w:pPr>
      <w:r w:rsidRPr="00453DC6">
        <w:rPr>
          <w:bCs/>
        </w:rPr>
        <w:t xml:space="preserve">Each </w:t>
      </w:r>
      <w:r w:rsidRPr="00453DC6">
        <w:rPr>
          <w:bCs/>
          <w:i/>
        </w:rPr>
        <w:t xml:space="preserve">Course </w:t>
      </w:r>
      <w:r w:rsidRPr="00453DC6">
        <w:rPr>
          <w:bCs/>
        </w:rPr>
        <w:t xml:space="preserve">has many </w:t>
      </w:r>
      <w:r w:rsidRPr="00453DC6">
        <w:rPr>
          <w:bCs/>
          <w:i/>
        </w:rPr>
        <w:t xml:space="preserve">Registrations </w:t>
      </w:r>
      <w:r w:rsidRPr="00453DC6">
        <w:rPr>
          <w:bCs/>
        </w:rPr>
        <w:t xml:space="preserve">and each </w:t>
      </w:r>
      <w:r w:rsidRPr="00453DC6">
        <w:rPr>
          <w:bCs/>
          <w:i/>
        </w:rPr>
        <w:t xml:space="preserve">Registration </w:t>
      </w:r>
      <w:r w:rsidRPr="00453DC6">
        <w:rPr>
          <w:bCs/>
        </w:rPr>
        <w:t xml:space="preserve">is for exactly one </w:t>
      </w:r>
      <w:r w:rsidRPr="00453DC6">
        <w:rPr>
          <w:bCs/>
          <w:i/>
        </w:rPr>
        <w:t>Student.</w:t>
      </w:r>
    </w:p>
    <w:p w:rsidR="00C14112" w:rsidRPr="00453DC6" w:rsidRDefault="00C14112" w:rsidP="00367F50">
      <w:pPr>
        <w:pStyle w:val="ListParagraph"/>
        <w:numPr>
          <w:ilvl w:val="0"/>
          <w:numId w:val="19"/>
        </w:numPr>
        <w:contextualSpacing w:val="0"/>
        <w:jc w:val="left"/>
        <w:rPr>
          <w:bCs/>
        </w:rPr>
      </w:pPr>
      <w:r w:rsidRPr="00453DC6">
        <w:rPr>
          <w:bCs/>
        </w:rPr>
        <w:t>Either of the two representations above is acceptable. I prefer the second one.</w:t>
      </w:r>
    </w:p>
    <w:p w:rsidR="00C14112" w:rsidRPr="00453DC6" w:rsidRDefault="00C14112" w:rsidP="00367F50">
      <w:pPr>
        <w:pStyle w:val="ListParagraph"/>
        <w:numPr>
          <w:ilvl w:val="0"/>
          <w:numId w:val="19"/>
        </w:numPr>
        <w:spacing w:after="0"/>
        <w:jc w:val="left"/>
        <w:rPr>
          <w:bCs/>
        </w:rPr>
      </w:pPr>
      <w:r w:rsidRPr="00453DC6">
        <w:rPr>
          <w:bCs/>
        </w:rPr>
        <w:t>An object diagram of this situation is:</w:t>
      </w:r>
    </w:p>
    <w:p w:rsidR="00C14112" w:rsidRDefault="00C14112" w:rsidP="00C14112">
      <w:pPr>
        <w:ind w:left="360"/>
        <w:rPr>
          <w:bCs/>
        </w:rPr>
      </w:pPr>
    </w:p>
    <w:p w:rsidR="00C14112" w:rsidRDefault="00C14112" w:rsidP="00C14112">
      <w:pPr>
        <w:ind w:left="720"/>
        <w:rPr>
          <w:bCs/>
        </w:rPr>
      </w:pPr>
      <w:r w:rsidRPr="008E3730">
        <w:rPr>
          <w:bCs/>
          <w:noProof/>
        </w:rPr>
        <w:lastRenderedPageBreak/>
        <w:drawing>
          <wp:inline distT="0" distB="0" distL="0" distR="0" wp14:anchorId="247DFA9D" wp14:editId="10041488">
            <wp:extent cx="2496312" cy="1645920"/>
            <wp:effectExtent l="0" t="0" r="0" b="0"/>
            <wp:docPr id="69" name="Picture 69" descr="G:\eDataClasses\CS 4321\CS 4321 - Fall 18\topics\02_UML\notes\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eDataClasses\CS 4321\CS 4321 - Fall 18\topics\02_UML\notes\a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12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12" w:rsidRDefault="00C14112" w:rsidP="00367F50">
      <w:pPr>
        <w:pStyle w:val="ListParagraph"/>
        <w:numPr>
          <w:ilvl w:val="0"/>
          <w:numId w:val="9"/>
        </w:numPr>
        <w:spacing w:after="0"/>
        <w:rPr>
          <w:bCs/>
        </w:rPr>
      </w:pPr>
      <w:r w:rsidRPr="009E48E8">
        <w:rPr>
          <w:b/>
          <w:bCs/>
        </w:rPr>
        <w:t>Association Class</w:t>
      </w:r>
      <w:r>
        <w:rPr>
          <w:bCs/>
        </w:rPr>
        <w:t xml:space="preserve"> – Another example. A </w:t>
      </w:r>
      <w:r>
        <w:rPr>
          <w:bCs/>
          <w:i/>
        </w:rPr>
        <w:t xml:space="preserve">Person </w:t>
      </w:r>
      <w:r>
        <w:rPr>
          <w:bCs/>
        </w:rPr>
        <w:t xml:space="preserve">has many </w:t>
      </w:r>
      <w:r>
        <w:rPr>
          <w:bCs/>
          <w:i/>
        </w:rPr>
        <w:t>Flights</w:t>
      </w:r>
      <w:r>
        <w:rPr>
          <w:bCs/>
        </w:rPr>
        <w:t xml:space="preserve">, each </w:t>
      </w:r>
      <w:r>
        <w:rPr>
          <w:bCs/>
          <w:i/>
        </w:rPr>
        <w:t xml:space="preserve">Flight </w:t>
      </w:r>
      <w:r>
        <w:rPr>
          <w:bCs/>
        </w:rPr>
        <w:t xml:space="preserve">has many </w:t>
      </w:r>
      <w:r>
        <w:rPr>
          <w:bCs/>
          <w:i/>
        </w:rPr>
        <w:t>Persons</w:t>
      </w:r>
      <w:r>
        <w:rPr>
          <w:bCs/>
        </w:rPr>
        <w:t>.</w:t>
      </w:r>
    </w:p>
    <w:p w:rsidR="00C14112" w:rsidRDefault="00C14112" w:rsidP="00C14112">
      <w:pPr>
        <w:rPr>
          <w:b/>
          <w:bCs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594"/>
        <w:gridCol w:w="4976"/>
      </w:tblGrid>
      <w:tr w:rsidR="00C14112" w:rsidTr="00C14112">
        <w:tc>
          <w:tcPr>
            <w:tcW w:w="3996" w:type="dxa"/>
          </w:tcPr>
          <w:p w:rsidR="00C14112" w:rsidRDefault="00C14112" w:rsidP="00C14112">
            <w:pPr>
              <w:rPr>
                <w:b/>
                <w:bCs/>
              </w:rPr>
            </w:pPr>
            <w:r w:rsidRPr="00023596">
              <w:rPr>
                <w:b/>
                <w:bCs/>
                <w:noProof/>
              </w:rPr>
              <w:drawing>
                <wp:inline distT="0" distB="0" distL="0" distR="0" wp14:anchorId="0794616D" wp14:editId="626A5907">
                  <wp:extent cx="1911096" cy="1143000"/>
                  <wp:effectExtent l="0" t="0" r="0" b="0"/>
                  <wp:docPr id="8" name="Picture 8" descr="E:\Data-Classes\CS 4321 - Summer 18\topics\05_UML\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ata-Classes\CS 4321 - Summer 18\topics\05_UML\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96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" w:type="dxa"/>
          </w:tcPr>
          <w:p w:rsidR="00C14112" w:rsidRDefault="00C14112" w:rsidP="00C14112">
            <w:pPr>
              <w:rPr>
                <w:b/>
                <w:bCs/>
              </w:rPr>
            </w:pPr>
          </w:p>
        </w:tc>
        <w:tc>
          <w:tcPr>
            <w:tcW w:w="4976" w:type="dxa"/>
          </w:tcPr>
          <w:p w:rsidR="00C14112" w:rsidRDefault="00C14112" w:rsidP="00C14112">
            <w:pPr>
              <w:rPr>
                <w:b/>
                <w:bCs/>
              </w:rPr>
            </w:pPr>
            <w:r w:rsidRPr="00023596">
              <w:rPr>
                <w:b/>
                <w:bCs/>
                <w:noProof/>
              </w:rPr>
              <w:drawing>
                <wp:inline distT="0" distB="0" distL="0" distR="0" wp14:anchorId="24E657DB" wp14:editId="33C53F21">
                  <wp:extent cx="2350008" cy="704088"/>
                  <wp:effectExtent l="0" t="0" r="0" b="1270"/>
                  <wp:docPr id="7" name="Picture 7" descr="E:\Data-Classes\CS 4321 - Summer 18\topics\05_UML\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ata-Classes\CS 4321 - Summer 18\topics\05_UML\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008" cy="70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112" w:rsidRDefault="00C14112" w:rsidP="00C14112">
      <w:pPr>
        <w:ind w:left="720"/>
        <w:rPr>
          <w:b/>
          <w:bCs/>
        </w:rPr>
      </w:pPr>
    </w:p>
    <w:p w:rsidR="00C327C2" w:rsidRPr="00C14112" w:rsidRDefault="00C327C2" w:rsidP="00C327C2">
      <w:pPr>
        <w:pStyle w:val="Heading2"/>
      </w:pPr>
      <w:bookmarkStart w:id="9" w:name="_Toc135299572"/>
      <w:r>
        <w:t>Aggregation &amp; Composition</w:t>
      </w:r>
      <w:bookmarkEnd w:id="9"/>
    </w:p>
    <w:p w:rsidR="00C327C2" w:rsidRPr="008C6159" w:rsidRDefault="00C327C2" w:rsidP="00367F50">
      <w:pPr>
        <w:pStyle w:val="ListParagraph"/>
        <w:numPr>
          <w:ilvl w:val="0"/>
          <w:numId w:val="9"/>
        </w:numPr>
        <w:contextualSpacing w:val="0"/>
        <w:rPr>
          <w:bCs/>
        </w:rPr>
      </w:pPr>
      <w:r>
        <w:rPr>
          <w:b/>
          <w:bCs/>
        </w:rPr>
        <w:t>Aggregation</w:t>
      </w:r>
      <w:r>
        <w:rPr>
          <w:bCs/>
        </w:rPr>
        <w:t xml:space="preserve"> – This is a stronger form of association which indicates a </w:t>
      </w:r>
      <w:r>
        <w:rPr>
          <w:bCs/>
          <w:i/>
        </w:rPr>
        <w:t xml:space="preserve">part-whole </w:t>
      </w:r>
      <w:r>
        <w:rPr>
          <w:bCs/>
        </w:rPr>
        <w:t xml:space="preserve">relationship. In the example below, a </w:t>
      </w:r>
      <w:r>
        <w:rPr>
          <w:bCs/>
          <w:i/>
        </w:rPr>
        <w:t xml:space="preserve">Corporation </w:t>
      </w:r>
      <w:r>
        <w:rPr>
          <w:bCs/>
        </w:rPr>
        <w:t xml:space="preserve">is an aggregate of a number of </w:t>
      </w:r>
      <w:r>
        <w:rPr>
          <w:bCs/>
          <w:i/>
        </w:rPr>
        <w:t xml:space="preserve">Companies. </w:t>
      </w:r>
      <w:r>
        <w:rPr>
          <w:bCs/>
        </w:rPr>
        <w:t xml:space="preserve">This has no implication for implementation; in other words, it is implemented the same as an association. This should be used sparingly, only when it is important to illustrate a stronger association. Sometimes we use aggregation to illustrate an </w:t>
      </w:r>
      <w:r>
        <w:rPr>
          <w:bCs/>
          <w:i/>
        </w:rPr>
        <w:t>aggregation hierarchy.</w:t>
      </w:r>
      <w:r w:rsidR="00840476">
        <w:rPr>
          <w:bCs/>
        </w:rPr>
        <w:t xml:space="preserve"> Some UML software shows all associations as aggregation.</w:t>
      </w:r>
    </w:p>
    <w:p w:rsidR="00C327C2" w:rsidRDefault="00C327C2" w:rsidP="00C327C2">
      <w:pPr>
        <w:pStyle w:val="ListParagraph"/>
        <w:ind w:left="1080" w:hanging="360"/>
        <w:contextualSpacing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261D6F" wp14:editId="0543F728">
            <wp:extent cx="2298065" cy="653715"/>
            <wp:effectExtent l="0" t="0" r="6985" b="0"/>
            <wp:docPr id="52" name="Picture 52" descr="E:\Data-Classes\CS 4321 - Software Engineering 1\Topics\Ch05-UML\Fall12\pics\a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ata-Classes\CS 4321 - Software Engineering 1\Topics\Ch05-UML\Fall12\pics\aa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83"/>
                    <a:stretch/>
                  </pic:blipFill>
                  <pic:spPr bwMode="auto">
                    <a:xfrm>
                      <a:off x="0" y="0"/>
                      <a:ext cx="2298065" cy="6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</w:t>
      </w:r>
      <w:r>
        <w:rPr>
          <w:b/>
          <w:bCs/>
          <w:noProof/>
        </w:rPr>
        <w:drawing>
          <wp:inline distT="0" distB="0" distL="0" distR="0" wp14:anchorId="1B6D661E" wp14:editId="4EF3434C">
            <wp:extent cx="1801495" cy="969010"/>
            <wp:effectExtent l="0" t="0" r="8255" b="2540"/>
            <wp:docPr id="53" name="Picture 53" descr="E:\Data-Classes\CS 4321 - Software Engineering 1\Topics\Ch05-UML\Fall12\pics\a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ata-Classes\CS 4321 - Software Engineering 1\Topics\Ch05-UML\Fall12\pics\aa1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7C2" w:rsidRPr="008C6159" w:rsidRDefault="00C327C2" w:rsidP="00367F50">
      <w:pPr>
        <w:pStyle w:val="ListParagraph"/>
        <w:numPr>
          <w:ilvl w:val="0"/>
          <w:numId w:val="9"/>
        </w:numPr>
        <w:contextualSpacing w:val="0"/>
        <w:rPr>
          <w:bCs/>
        </w:rPr>
      </w:pPr>
      <w:r>
        <w:rPr>
          <w:b/>
          <w:bCs/>
        </w:rPr>
        <w:t>Composition</w:t>
      </w:r>
      <w:r>
        <w:rPr>
          <w:bCs/>
        </w:rPr>
        <w:t xml:space="preserve"> – This a stronger form of aggregation. It means that the </w:t>
      </w:r>
      <w:r>
        <w:rPr>
          <w:bCs/>
          <w:i/>
        </w:rPr>
        <w:t xml:space="preserve">parts </w:t>
      </w:r>
      <w:r>
        <w:rPr>
          <w:bCs/>
        </w:rPr>
        <w:t xml:space="preserve">cannot exist without the </w:t>
      </w:r>
      <w:r>
        <w:rPr>
          <w:bCs/>
          <w:i/>
        </w:rPr>
        <w:t>whole</w:t>
      </w:r>
      <w:r>
        <w:rPr>
          <w:bCs/>
        </w:rPr>
        <w:t xml:space="preserve">. For example, in the figure below, a Room object cannot exist unless it is associated with a Hotel. Composition is usually implemented so that the </w:t>
      </w:r>
      <w:r>
        <w:rPr>
          <w:bCs/>
          <w:i/>
        </w:rPr>
        <w:t xml:space="preserve">whole </w:t>
      </w:r>
      <w:r>
        <w:rPr>
          <w:bCs/>
        </w:rPr>
        <w:t xml:space="preserve">creates the </w:t>
      </w:r>
      <w:r>
        <w:rPr>
          <w:bCs/>
          <w:i/>
        </w:rPr>
        <w:t>parts</w:t>
      </w:r>
      <w:r>
        <w:rPr>
          <w:bCs/>
        </w:rPr>
        <w:t xml:space="preserve">. In the example below, the </w:t>
      </w:r>
      <w:r>
        <w:rPr>
          <w:bCs/>
          <w:i/>
        </w:rPr>
        <w:t xml:space="preserve">Hotel </w:t>
      </w:r>
      <w:r>
        <w:rPr>
          <w:bCs/>
        </w:rPr>
        <w:t xml:space="preserve">would create the </w:t>
      </w:r>
      <w:r>
        <w:rPr>
          <w:bCs/>
          <w:i/>
        </w:rPr>
        <w:t xml:space="preserve">Room </w:t>
      </w:r>
      <w:r>
        <w:rPr>
          <w:bCs/>
        </w:rPr>
        <w:t xml:space="preserve">objects. </w:t>
      </w:r>
    </w:p>
    <w:p w:rsidR="00C327C2" w:rsidRDefault="00C327C2" w:rsidP="00C327C2">
      <w:pPr>
        <w:spacing w:afterLines="160" w:after="384"/>
        <w:ind w:left="720"/>
        <w:contextualSpacing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698F80" wp14:editId="1DB319FD">
            <wp:extent cx="2298065" cy="601445"/>
            <wp:effectExtent l="0" t="0" r="6985" b="8255"/>
            <wp:docPr id="17" name="Picture 17" descr="E:\Data-Classes\CS 4321 - Software Engineering 1\Topics\Ch05-UML\Fall12\pics\a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ata-Classes\CS 4321 - Software Engineering 1\Topics\Ch05-UML\Fall12\pics\aa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74"/>
                    <a:stretch/>
                  </pic:blipFill>
                  <pic:spPr bwMode="auto">
                    <a:xfrm>
                      <a:off x="0" y="0"/>
                      <a:ext cx="2298065" cy="6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7C2" w:rsidRDefault="00C327C2">
      <w:pPr>
        <w:spacing w:line="259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:rsidR="00C327C2" w:rsidRPr="00C14112" w:rsidRDefault="00C327C2" w:rsidP="00C327C2">
      <w:pPr>
        <w:pStyle w:val="Heading1"/>
      </w:pPr>
      <w:bookmarkStart w:id="10" w:name="_Toc135299573"/>
      <w:r>
        <w:lastRenderedPageBreak/>
        <w:t>Dependency Relationships</w:t>
      </w:r>
      <w:bookmarkEnd w:id="10"/>
    </w:p>
    <w:p w:rsidR="00C14112" w:rsidRPr="00FB2F22" w:rsidRDefault="00C14112" w:rsidP="00367F50">
      <w:pPr>
        <w:pStyle w:val="ListParagraph"/>
        <w:numPr>
          <w:ilvl w:val="0"/>
          <w:numId w:val="9"/>
        </w:numPr>
        <w:contextualSpacing w:val="0"/>
        <w:rPr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98176" behindDoc="1" locked="0" layoutInCell="1" allowOverlap="1" wp14:anchorId="3113B546" wp14:editId="5C1E0190">
            <wp:simplePos x="0" y="0"/>
            <wp:positionH relativeFrom="margin">
              <wp:align>right</wp:align>
            </wp:positionH>
            <wp:positionV relativeFrom="paragraph">
              <wp:posOffset>6227</wp:posOffset>
            </wp:positionV>
            <wp:extent cx="2783840" cy="777875"/>
            <wp:effectExtent l="0" t="0" r="0" b="3175"/>
            <wp:wrapTight wrapText="bothSides">
              <wp:wrapPolygon edited="0">
                <wp:start x="0" y="0"/>
                <wp:lineTo x="0" y="21159"/>
                <wp:lineTo x="21432" y="21159"/>
                <wp:lineTo x="21432" y="0"/>
                <wp:lineTo x="0" y="0"/>
              </wp:wrapPolygon>
            </wp:wrapTight>
            <wp:docPr id="45" name="Picture 45" descr="E:\Data-Classes\CS 4321 - Software Engineering 1\Topics\Ch05-UML\Fall12\pics\a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ata-Classes\CS 4321 - Software Engineering 1\Topics\Ch05-UML\Fall12\pics\aa1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Dependency – </w:t>
      </w:r>
    </w:p>
    <w:p w:rsidR="00C14112" w:rsidRPr="00FB2F22" w:rsidRDefault="00C14112" w:rsidP="00367F50">
      <w:pPr>
        <w:pStyle w:val="ListParagraph"/>
        <w:numPr>
          <w:ilvl w:val="0"/>
          <w:numId w:val="13"/>
        </w:numPr>
        <w:contextualSpacing w:val="0"/>
        <w:rPr>
          <w:bCs/>
        </w:rPr>
      </w:pPr>
      <w:r w:rsidRPr="00FB2F22">
        <w:rPr>
          <w:bCs/>
        </w:rPr>
        <w:t xml:space="preserve">A dependency exists between two classes when one class </w:t>
      </w:r>
      <w:r w:rsidRPr="00FB2F22">
        <w:rPr>
          <w:bCs/>
          <w:u w:val="single"/>
        </w:rPr>
        <w:t>uses</w:t>
      </w:r>
      <w:r w:rsidRPr="00FB2F22">
        <w:rPr>
          <w:bCs/>
        </w:rPr>
        <w:t xml:space="preserve"> another class and is depicted as a dashed arrow with an angle bracket on the end pointing to the dependency as shown in the diagram on the right. </w:t>
      </w:r>
    </w:p>
    <w:p w:rsidR="00C14112" w:rsidRDefault="00F216B7" w:rsidP="00367F50">
      <w:pPr>
        <w:pStyle w:val="ListParagraph"/>
        <w:numPr>
          <w:ilvl w:val="0"/>
          <w:numId w:val="13"/>
        </w:numPr>
        <w:contextualSpacing w:val="0"/>
        <w:rPr>
          <w:bCs/>
        </w:rPr>
      </w:pPr>
      <w:r>
        <w:rPr>
          <w:bCs/>
        </w:rPr>
        <w:t xml:space="preserve">An </w:t>
      </w:r>
      <w:r>
        <w:rPr>
          <w:bCs/>
          <w:i/>
        </w:rPr>
        <w:t xml:space="preserve">association </w:t>
      </w:r>
      <w:r>
        <w:rPr>
          <w:bCs/>
        </w:rPr>
        <w:t xml:space="preserve">is a stronger form of a </w:t>
      </w:r>
      <w:r>
        <w:rPr>
          <w:bCs/>
          <w:i/>
        </w:rPr>
        <w:t>dependency</w:t>
      </w:r>
      <w:r w:rsidR="004E7DCE">
        <w:rPr>
          <w:bCs/>
          <w:i/>
        </w:rPr>
        <w:t xml:space="preserve"> </w:t>
      </w:r>
      <w:r w:rsidR="004E7DCE">
        <w:rPr>
          <w:bCs/>
        </w:rPr>
        <w:t>and is always depicted with a solid line between the two classes</w:t>
      </w:r>
      <w:r>
        <w:rPr>
          <w:bCs/>
          <w:i/>
        </w:rPr>
        <w:t xml:space="preserve">. </w:t>
      </w:r>
      <w:r w:rsidR="00C14112">
        <w:rPr>
          <w:bCs/>
        </w:rPr>
        <w:t xml:space="preserve">We use the </w:t>
      </w:r>
      <w:r w:rsidR="00C14112">
        <w:rPr>
          <w:bCs/>
          <w:i/>
        </w:rPr>
        <w:t xml:space="preserve">dependency arrow </w:t>
      </w:r>
      <w:r w:rsidR="00C14112">
        <w:rPr>
          <w:bCs/>
        </w:rPr>
        <w:t xml:space="preserve">when the dependency is </w:t>
      </w:r>
      <w:r w:rsidR="00C14112">
        <w:rPr>
          <w:bCs/>
          <w:u w:val="single"/>
        </w:rPr>
        <w:t>not</w:t>
      </w:r>
      <w:r w:rsidR="00C14112">
        <w:rPr>
          <w:bCs/>
        </w:rPr>
        <w:t xml:space="preserve"> an association. In other words, a class has a method </w:t>
      </w:r>
      <w:r>
        <w:rPr>
          <w:bCs/>
        </w:rPr>
        <w:t xml:space="preserve">that </w:t>
      </w:r>
      <w:r w:rsidR="00C14112">
        <w:rPr>
          <w:bCs/>
        </w:rPr>
        <w:t>uses an object of another class in some way, but it does not possess that class as an instance variable. This will be detailed further shortly.</w:t>
      </w:r>
    </w:p>
    <w:p w:rsidR="00C14112" w:rsidRDefault="00C14112" w:rsidP="00367F50">
      <w:pPr>
        <w:pStyle w:val="ListParagraph"/>
        <w:numPr>
          <w:ilvl w:val="0"/>
          <w:numId w:val="13"/>
        </w:numPr>
        <w:contextualSpacing w:val="0"/>
        <w:rPr>
          <w:bCs/>
        </w:rPr>
      </w:pPr>
      <w:r>
        <w:rPr>
          <w:bCs/>
        </w:rPr>
        <w:t xml:space="preserve">There are usually </w:t>
      </w:r>
      <w:r w:rsidRPr="00156702">
        <w:rPr>
          <w:bCs/>
          <w:u w:val="single"/>
        </w:rPr>
        <w:t>many</w:t>
      </w:r>
      <w:r>
        <w:rPr>
          <w:bCs/>
        </w:rPr>
        <w:t xml:space="preserve"> dependencies in a system. I suggest using them only when you need to illustrate a particularly important dependency and many times not at all.</w:t>
      </w:r>
    </w:p>
    <w:p w:rsidR="00C14112" w:rsidRDefault="00C14112" w:rsidP="00367F50">
      <w:pPr>
        <w:pStyle w:val="ListParagraph"/>
        <w:numPr>
          <w:ilvl w:val="0"/>
          <w:numId w:val="13"/>
        </w:numPr>
        <w:contextualSpacing w:val="0"/>
        <w:rPr>
          <w:bCs/>
        </w:rPr>
      </w:pPr>
      <w:r w:rsidRPr="009A26AE">
        <w:rPr>
          <w:bCs/>
        </w:rPr>
        <w:t>A dependency exists when:</w:t>
      </w:r>
    </w:p>
    <w:p w:rsidR="00C14112" w:rsidRDefault="00C14112" w:rsidP="00367F50">
      <w:pPr>
        <w:pStyle w:val="ListParagraph"/>
        <w:numPr>
          <w:ilvl w:val="0"/>
          <w:numId w:val="12"/>
        </w:numPr>
        <w:contextualSpacing w:val="0"/>
        <w:rPr>
          <w:bCs/>
        </w:rPr>
      </w:pPr>
      <w:r>
        <w:rPr>
          <w:bCs/>
        </w:rPr>
        <w:t>An instance of one class is passed as an argument to a method in another class, but that class doesn’t own the instance (as an instance variable), it simply uses it.</w:t>
      </w:r>
    </w:p>
    <w:p w:rsidR="00C14112" w:rsidRDefault="00C14112" w:rsidP="00C327C2">
      <w:pPr>
        <w:pStyle w:val="ListParagraph"/>
        <w:ind w:left="1440"/>
        <w:contextualSpacing w:val="0"/>
        <w:rPr>
          <w:bCs/>
        </w:rPr>
      </w:pPr>
      <w:r w:rsidRPr="002D57FA">
        <w:rPr>
          <w:bCs/>
          <w:noProof/>
        </w:rPr>
        <w:drawing>
          <wp:inline distT="0" distB="0" distL="0" distR="0" wp14:anchorId="062EE7EE" wp14:editId="5084372E">
            <wp:extent cx="2646680" cy="770255"/>
            <wp:effectExtent l="0" t="0" r="1270" b="0"/>
            <wp:docPr id="59" name="Picture 59" descr="E:\Data-Classes\CS 4321 - Summer 18\topics\05_UML\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ata-Classes\CS 4321 - Summer 18\topics\05_UML\c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12" w:rsidRDefault="00C14112" w:rsidP="00367F50">
      <w:pPr>
        <w:pStyle w:val="ListParagraph"/>
        <w:numPr>
          <w:ilvl w:val="0"/>
          <w:numId w:val="12"/>
        </w:numPr>
        <w:contextualSpacing w:val="0"/>
        <w:rPr>
          <w:bCs/>
        </w:rPr>
      </w:pPr>
      <w:r>
        <w:rPr>
          <w:bCs/>
        </w:rPr>
        <w:t xml:space="preserve">A method in one class creates an instance of another class and returns it, but doesn’t </w:t>
      </w:r>
      <w:r w:rsidR="004E7DCE">
        <w:rPr>
          <w:bCs/>
        </w:rPr>
        <w:t>possess</w:t>
      </w:r>
      <w:r>
        <w:rPr>
          <w:bCs/>
        </w:rPr>
        <w:t xml:space="preserve"> one as an instance variable.</w:t>
      </w:r>
    </w:p>
    <w:p w:rsidR="00C14112" w:rsidRDefault="00C14112" w:rsidP="00C327C2">
      <w:pPr>
        <w:pStyle w:val="ListParagraph"/>
        <w:ind w:left="1440"/>
        <w:contextualSpacing w:val="0"/>
        <w:rPr>
          <w:bCs/>
        </w:rPr>
      </w:pPr>
      <w:r w:rsidRPr="002D57FA">
        <w:rPr>
          <w:bCs/>
          <w:noProof/>
        </w:rPr>
        <w:drawing>
          <wp:inline distT="0" distB="0" distL="0" distR="0" wp14:anchorId="7B45AF82" wp14:editId="3B6AF93A">
            <wp:extent cx="3521075" cy="882015"/>
            <wp:effectExtent l="0" t="0" r="3175" b="0"/>
            <wp:docPr id="15" name="Picture 15" descr="E:\Data-Classes\CS 4321 - Summer 18\topics\05_UML\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ata-Classes\CS 4321 - Summer 18\topics\05_UML\c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12" w:rsidRDefault="00C14112" w:rsidP="00367F50">
      <w:pPr>
        <w:pStyle w:val="ListParagraph"/>
        <w:numPr>
          <w:ilvl w:val="0"/>
          <w:numId w:val="12"/>
        </w:numPr>
        <w:contextualSpacing w:val="0"/>
        <w:rPr>
          <w:bCs/>
        </w:rPr>
      </w:pPr>
      <w:r>
        <w:rPr>
          <w:bCs/>
        </w:rPr>
        <w:t xml:space="preserve">A method in one class creates an instance of another class and simply uses it. For example, frequently, a driver class (or test class) will have a </w:t>
      </w:r>
      <w:r>
        <w:rPr>
          <w:bCs/>
          <w:i/>
        </w:rPr>
        <w:t xml:space="preserve">main </w:t>
      </w:r>
      <w:r>
        <w:rPr>
          <w:bCs/>
        </w:rPr>
        <w:t xml:space="preserve">that instantiates classes and uses them, but doesn’t </w:t>
      </w:r>
      <w:r w:rsidR="004E7DCE">
        <w:rPr>
          <w:bCs/>
        </w:rPr>
        <w:t>possess</w:t>
      </w:r>
      <w:r>
        <w:rPr>
          <w:bCs/>
        </w:rPr>
        <w:t xml:space="preserve"> them as instance variables.</w:t>
      </w:r>
    </w:p>
    <w:p w:rsidR="00C14112" w:rsidRDefault="00C14112" w:rsidP="00C327C2">
      <w:pPr>
        <w:pStyle w:val="ListParagraph"/>
        <w:ind w:left="1440"/>
        <w:contextualSpacing w:val="0"/>
        <w:rPr>
          <w:b/>
          <w:bCs/>
        </w:rPr>
      </w:pPr>
      <w:r w:rsidRPr="00AD63CE">
        <w:rPr>
          <w:b/>
          <w:bCs/>
          <w:noProof/>
        </w:rPr>
        <w:drawing>
          <wp:inline distT="0" distB="0" distL="0" distR="0" wp14:anchorId="11E7E83C" wp14:editId="08C50830">
            <wp:extent cx="2643505" cy="1024255"/>
            <wp:effectExtent l="0" t="0" r="4445" b="4445"/>
            <wp:docPr id="73" name="Picture 73" descr="G:\eDataClasses\CS 4321\CS 4321 - Fall 18\topics\02_UML\notes\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eDataClasses\CS 4321\CS 4321 - Fall 18\topics\02_UML\notes\a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12" w:rsidRDefault="00C14112" w:rsidP="00C14112">
      <w:pPr>
        <w:pStyle w:val="ListParagraph"/>
        <w:rPr>
          <w:b/>
          <w:bCs/>
        </w:rPr>
      </w:pPr>
    </w:p>
    <w:p w:rsidR="00C327C2" w:rsidRDefault="00C327C2">
      <w:pPr>
        <w:spacing w:line="259" w:lineRule="auto"/>
        <w:jc w:val="left"/>
        <w:rPr>
          <w:bCs/>
        </w:rPr>
      </w:pPr>
      <w:r>
        <w:rPr>
          <w:bCs/>
        </w:rPr>
        <w:br w:type="page"/>
      </w:r>
    </w:p>
    <w:p w:rsidR="00C14112" w:rsidRDefault="00C327C2" w:rsidP="00C327C2">
      <w:pPr>
        <w:pStyle w:val="Heading1"/>
        <w:rPr>
          <w:rFonts w:eastAsia="Times New Roman"/>
        </w:rPr>
      </w:pPr>
      <w:bookmarkStart w:id="11" w:name="_Toc135299574"/>
      <w:r>
        <w:rPr>
          <w:rFonts w:eastAsia="Times New Roman"/>
        </w:rPr>
        <w:lastRenderedPageBreak/>
        <w:t>Generalization &amp; Interface Relationships</w:t>
      </w:r>
      <w:bookmarkEnd w:id="11"/>
    </w:p>
    <w:p w:rsidR="00C14112" w:rsidRDefault="00C14112" w:rsidP="00367F50">
      <w:pPr>
        <w:pStyle w:val="ListParagraph"/>
        <w:numPr>
          <w:ilvl w:val="0"/>
          <w:numId w:val="9"/>
        </w:numPr>
        <w:spacing w:after="0"/>
        <w:rPr>
          <w:bCs/>
        </w:rPr>
      </w:pPr>
      <w:r>
        <w:rPr>
          <w:b/>
          <w:bCs/>
        </w:rPr>
        <w:t xml:space="preserve">Abstract Classes and Interfaces. </w:t>
      </w:r>
      <w:r>
        <w:rPr>
          <w:bCs/>
        </w:rPr>
        <w:t xml:space="preserve">The </w:t>
      </w:r>
      <w:r w:rsidR="004E7DCE">
        <w:rPr>
          <w:bCs/>
        </w:rPr>
        <w:t xml:space="preserve">points below relate to the </w:t>
      </w:r>
      <w:r>
        <w:rPr>
          <w:bCs/>
        </w:rPr>
        <w:t xml:space="preserve">figure </w:t>
      </w:r>
      <w:r w:rsidR="004E7DCE">
        <w:rPr>
          <w:bCs/>
        </w:rPr>
        <w:t xml:space="preserve">further </w:t>
      </w:r>
      <w:r>
        <w:rPr>
          <w:bCs/>
        </w:rPr>
        <w:t>below</w:t>
      </w:r>
      <w:r w:rsidR="004E7DCE">
        <w:rPr>
          <w:bCs/>
        </w:rPr>
        <w:t>.</w:t>
      </w:r>
    </w:p>
    <w:p w:rsidR="00C14112" w:rsidRDefault="00C14112" w:rsidP="00C14112">
      <w:pPr>
        <w:pStyle w:val="ListParagraph"/>
        <w:ind w:left="360"/>
        <w:rPr>
          <w:b/>
          <w:bCs/>
        </w:rPr>
      </w:pPr>
    </w:p>
    <w:p w:rsidR="00C14112" w:rsidRPr="00690E10" w:rsidRDefault="00C14112" w:rsidP="004E7DCE">
      <w:pPr>
        <w:pStyle w:val="ListParagraph"/>
        <w:numPr>
          <w:ilvl w:val="0"/>
          <w:numId w:val="12"/>
        </w:numPr>
        <w:spacing w:after="0"/>
        <w:ind w:left="720"/>
        <w:rPr>
          <w:b/>
          <w:bCs/>
        </w:rPr>
      </w:pPr>
      <w:r>
        <w:rPr>
          <w:bCs/>
        </w:rPr>
        <w:t>An abstract class name and abstract methods are always italicized.</w:t>
      </w:r>
      <w:r w:rsidR="00AA71E3">
        <w:rPr>
          <w:bCs/>
        </w:rPr>
        <w:t xml:space="preserve"> When drawing by hand, I use double-quotes.</w:t>
      </w:r>
    </w:p>
    <w:p w:rsidR="00C14112" w:rsidRPr="00071C1E" w:rsidRDefault="00C14112" w:rsidP="004E7DCE">
      <w:pPr>
        <w:pStyle w:val="ListParagraph"/>
        <w:numPr>
          <w:ilvl w:val="0"/>
          <w:numId w:val="12"/>
        </w:numPr>
        <w:spacing w:after="0"/>
        <w:ind w:left="720"/>
        <w:rPr>
          <w:b/>
          <w:bCs/>
        </w:rPr>
      </w:pPr>
      <w:r>
        <w:rPr>
          <w:bCs/>
        </w:rPr>
        <w:t>A class that extends another class is depicted by showing a solid line with an open triangle on the end pointing to the superclass.</w:t>
      </w:r>
    </w:p>
    <w:p w:rsidR="00C14112" w:rsidRPr="00690E10" w:rsidRDefault="00C14112" w:rsidP="004E7DCE">
      <w:pPr>
        <w:pStyle w:val="ListParagraph"/>
        <w:numPr>
          <w:ilvl w:val="0"/>
          <w:numId w:val="12"/>
        </w:numPr>
        <w:spacing w:after="0"/>
        <w:ind w:left="720"/>
        <w:rPr>
          <w:b/>
          <w:bCs/>
        </w:rPr>
      </w:pPr>
      <w:r>
        <w:rPr>
          <w:bCs/>
        </w:rPr>
        <w:t>An interface name is usually italicized, though some authors do not. Sometimes an interface name has an &lt;&lt;interface&gt;&gt; stereotype</w:t>
      </w:r>
    </w:p>
    <w:p w:rsidR="00C14112" w:rsidRPr="00690E10" w:rsidRDefault="00C14112" w:rsidP="004E7DCE">
      <w:pPr>
        <w:pStyle w:val="ListParagraph"/>
        <w:numPr>
          <w:ilvl w:val="0"/>
          <w:numId w:val="12"/>
        </w:numPr>
        <w:spacing w:after="0"/>
        <w:ind w:left="720"/>
        <w:rPr>
          <w:b/>
          <w:bCs/>
        </w:rPr>
      </w:pPr>
      <w:r>
        <w:rPr>
          <w:bCs/>
        </w:rPr>
        <w:t>A class that implements an interface is depicted by showing a dashed line with an open triangle on the ending pointing to the interface.</w:t>
      </w:r>
    </w:p>
    <w:p w:rsidR="00C14112" w:rsidRPr="00690E10" w:rsidRDefault="00C14112" w:rsidP="004E7DCE">
      <w:pPr>
        <w:pStyle w:val="ListParagraph"/>
        <w:numPr>
          <w:ilvl w:val="0"/>
          <w:numId w:val="12"/>
        </w:numPr>
        <w:spacing w:after="0"/>
        <w:ind w:left="720"/>
        <w:rPr>
          <w:b/>
          <w:bCs/>
        </w:rPr>
      </w:pPr>
      <w:r>
        <w:rPr>
          <w:bCs/>
        </w:rPr>
        <w:t>An alternate form for depicting an interface is with an open circle with the name above. This is used when it is not important to display the methods in the interface.</w:t>
      </w:r>
    </w:p>
    <w:p w:rsidR="00C14112" w:rsidRPr="00690E10" w:rsidRDefault="00C14112" w:rsidP="004E7DCE">
      <w:pPr>
        <w:pStyle w:val="ListParagraph"/>
        <w:numPr>
          <w:ilvl w:val="0"/>
          <w:numId w:val="12"/>
        </w:numPr>
        <w:spacing w:after="0"/>
        <w:ind w:left="720"/>
        <w:rPr>
          <w:b/>
          <w:bCs/>
        </w:rPr>
      </w:pPr>
      <w:r>
        <w:rPr>
          <w:bCs/>
        </w:rPr>
        <w:t>A class that is extending another class, or implementing an interface, should show in non-italics the abstract methods it is implementing.</w:t>
      </w:r>
    </w:p>
    <w:p w:rsidR="00C14112" w:rsidRPr="00D14FDB" w:rsidRDefault="00C14112" w:rsidP="004E7DCE">
      <w:pPr>
        <w:pStyle w:val="ListParagraph"/>
        <w:numPr>
          <w:ilvl w:val="0"/>
          <w:numId w:val="12"/>
        </w:numPr>
        <w:spacing w:after="0"/>
        <w:ind w:left="720"/>
        <w:rPr>
          <w:b/>
          <w:bCs/>
        </w:rPr>
      </w:pPr>
      <w:r w:rsidRPr="00690E10">
        <w:rPr>
          <w:bCs/>
        </w:rPr>
        <w:t>A note can be added to any diagram by enclosing the text in a box and drawing a dashed line (as shown in the figure below).</w:t>
      </w:r>
    </w:p>
    <w:p w:rsidR="00C14112" w:rsidRPr="00690E10" w:rsidRDefault="00C14112" w:rsidP="004E7DCE">
      <w:pPr>
        <w:pStyle w:val="ListParagraph"/>
        <w:numPr>
          <w:ilvl w:val="0"/>
          <w:numId w:val="12"/>
        </w:numPr>
        <w:spacing w:after="0"/>
        <w:ind w:left="720"/>
        <w:rPr>
          <w:b/>
          <w:bCs/>
        </w:rPr>
      </w:pPr>
      <w:r>
        <w:rPr>
          <w:bCs/>
        </w:rPr>
        <w:t xml:space="preserve">Abstract classes and interfaces are </w:t>
      </w:r>
      <w:r>
        <w:rPr>
          <w:bCs/>
          <w:u w:val="single"/>
        </w:rPr>
        <w:t xml:space="preserve">not </w:t>
      </w:r>
      <w:r>
        <w:rPr>
          <w:bCs/>
        </w:rPr>
        <w:t>shown in an object diagram.</w:t>
      </w:r>
    </w:p>
    <w:p w:rsidR="00C14112" w:rsidRDefault="00C14112" w:rsidP="004E7DCE">
      <w:pPr>
        <w:pStyle w:val="ListParagraph"/>
        <w:rPr>
          <w:b/>
          <w:bCs/>
        </w:rPr>
      </w:pPr>
    </w:p>
    <w:p w:rsidR="00C14112" w:rsidRDefault="00C14112" w:rsidP="00C14112">
      <w:pPr>
        <w:pStyle w:val="ListParagraph"/>
        <w:ind w:left="1080"/>
        <w:rPr>
          <w:b/>
          <w:bCs/>
        </w:rPr>
      </w:pPr>
      <w:r w:rsidRPr="00A72F4D">
        <w:rPr>
          <w:b/>
          <w:bCs/>
          <w:noProof/>
        </w:rPr>
        <w:drawing>
          <wp:inline distT="0" distB="0" distL="0" distR="0" wp14:anchorId="0D34A5D9" wp14:editId="37CB3B37">
            <wp:extent cx="5391150" cy="4340225"/>
            <wp:effectExtent l="0" t="0" r="0" b="3175"/>
            <wp:docPr id="30" name="Picture 30" descr="E:\Data-Classes\CS 4321 - Fall 2016\UML\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ata-Classes\CS 4321 - Fall 2016\UML\cd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4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12" w:rsidRPr="008C6159" w:rsidRDefault="00C14112" w:rsidP="00C14112">
      <w:pPr>
        <w:pStyle w:val="ListParagraph"/>
        <w:ind w:left="360"/>
        <w:rPr>
          <w:bCs/>
        </w:rPr>
      </w:pPr>
    </w:p>
    <w:p w:rsidR="00C14112" w:rsidRDefault="00C14112" w:rsidP="00C14112">
      <w:pPr>
        <w:spacing w:line="259" w:lineRule="auto"/>
        <w:jc w:val="left"/>
        <w:rPr>
          <w:rFonts w:eastAsia="Times New Roman" w:cs="Times New Roman"/>
          <w:bCs/>
        </w:rPr>
      </w:pPr>
      <w:r>
        <w:rPr>
          <w:bCs/>
        </w:rPr>
        <w:br w:type="page"/>
      </w:r>
    </w:p>
    <w:p w:rsidR="00C14112" w:rsidRPr="00242802" w:rsidRDefault="00C14112" w:rsidP="00723218">
      <w:pPr>
        <w:pStyle w:val="Heading1"/>
      </w:pPr>
      <w:bookmarkStart w:id="12" w:name="_Toc135299575"/>
      <w:r>
        <w:lastRenderedPageBreak/>
        <w:t>Package Diagrams</w:t>
      </w:r>
      <w:bookmarkEnd w:id="12"/>
    </w:p>
    <w:p w:rsidR="00C14112" w:rsidRDefault="00C14112" w:rsidP="00367F50">
      <w:pPr>
        <w:pStyle w:val="ListParagraph"/>
        <w:numPr>
          <w:ilvl w:val="0"/>
          <w:numId w:val="9"/>
        </w:numPr>
        <w:spacing w:after="0"/>
        <w:rPr>
          <w:bCs/>
        </w:rPr>
      </w:pPr>
      <w:r>
        <w:rPr>
          <w:bCs/>
        </w:rPr>
        <w:t xml:space="preserve">A package is depicted as a larger rectangle with a smaller rectangle on top which contains the name of the package. The larger rectangle may show the classes it contains, for example, the </w:t>
      </w:r>
      <w:r>
        <w:rPr>
          <w:bCs/>
          <w:i/>
        </w:rPr>
        <w:t xml:space="preserve">domain, </w:t>
      </w:r>
      <w:proofErr w:type="spellStart"/>
      <w:r>
        <w:rPr>
          <w:bCs/>
          <w:i/>
        </w:rPr>
        <w:t>ui</w:t>
      </w:r>
      <w:proofErr w:type="spellEnd"/>
      <w:r>
        <w:rPr>
          <w:bCs/>
          <w:i/>
        </w:rPr>
        <w:t xml:space="preserve">, </w:t>
      </w:r>
      <w:r>
        <w:rPr>
          <w:bCs/>
        </w:rPr>
        <w:t xml:space="preserve">and </w:t>
      </w:r>
      <w:r>
        <w:rPr>
          <w:bCs/>
          <w:i/>
        </w:rPr>
        <w:t xml:space="preserve">common </w:t>
      </w:r>
      <w:r>
        <w:rPr>
          <w:bCs/>
        </w:rPr>
        <w:t>packages shown on the figure on the left. Usually, the contained classes are not shown, as in the figure on the right. In this case, there would be a separate class diagram for each package. A dashed arrow indicates that one class is importing (dependency) the classes in the package pointed to by the arrow.</w:t>
      </w:r>
    </w:p>
    <w:p w:rsidR="00C14112" w:rsidRDefault="00C14112" w:rsidP="00C14112">
      <w:pPr>
        <w:pStyle w:val="ListParagraph"/>
        <w:ind w:left="360"/>
        <w:rPr>
          <w:bCs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0"/>
        <w:gridCol w:w="450"/>
        <w:gridCol w:w="5040"/>
      </w:tblGrid>
      <w:tr w:rsidR="00C14112" w:rsidTr="00C14112">
        <w:tc>
          <w:tcPr>
            <w:tcW w:w="4590" w:type="dxa"/>
            <w:tcBorders>
              <w:bottom w:val="single" w:sz="4" w:space="0" w:color="auto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>
              <w:rPr>
                <w:bCs/>
                <w:szCs w:val="22"/>
              </w:rPr>
              <w:t>Example 1</w:t>
            </w:r>
          </w:p>
        </w:tc>
        <w:tc>
          <w:tcPr>
            <w:tcW w:w="450" w:type="dxa"/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C14112" w:rsidRDefault="00C14112" w:rsidP="00C14112">
            <w:pPr>
              <w:pStyle w:val="ListParagraph"/>
              <w:ind w:left="0"/>
              <w:rPr>
                <w:bCs/>
                <w:szCs w:val="22"/>
              </w:rPr>
            </w:pPr>
            <w:r>
              <w:rPr>
                <w:bCs/>
                <w:szCs w:val="22"/>
              </w:rPr>
              <w:t>Example 2</w:t>
            </w:r>
          </w:p>
        </w:tc>
      </w:tr>
      <w:tr w:rsidR="00C14112" w:rsidTr="00C14112">
        <w:tc>
          <w:tcPr>
            <w:tcW w:w="4590" w:type="dxa"/>
            <w:tcBorders>
              <w:top w:val="single" w:sz="4" w:space="0" w:color="auto"/>
            </w:tcBorders>
          </w:tcPr>
          <w:p w:rsidR="00C14112" w:rsidRDefault="00C14112" w:rsidP="00C14112">
            <w:pPr>
              <w:pStyle w:val="ListParagraph"/>
              <w:spacing w:before="120"/>
              <w:ind w:left="0"/>
              <w:rPr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AB8E77" wp14:editId="72852AC4">
                  <wp:extent cx="2688336" cy="3438144"/>
                  <wp:effectExtent l="0" t="0" r="0" b="0"/>
                  <wp:docPr id="50" name="Picture 34" descr="E:\Data-Classes\CS 4321 - Software Engineering 1\Topics\Ch05-UML\Fall10\pics\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Data-Classes\CS 4321 - Software Engineering 1\Topics\Ch05-UML\Fall10\pics\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336" cy="3438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</w:tcPr>
          <w:p w:rsidR="00C14112" w:rsidRDefault="00C14112" w:rsidP="00C14112">
            <w:pPr>
              <w:pStyle w:val="ListParagraph"/>
              <w:spacing w:before="120"/>
              <w:ind w:left="0"/>
              <w:rPr>
                <w:bCs/>
                <w:szCs w:val="22"/>
              </w:rPr>
            </w:pPr>
          </w:p>
        </w:tc>
        <w:tc>
          <w:tcPr>
            <w:tcW w:w="5040" w:type="dxa"/>
            <w:tcBorders>
              <w:top w:val="single" w:sz="4" w:space="0" w:color="auto"/>
            </w:tcBorders>
          </w:tcPr>
          <w:p w:rsidR="00C14112" w:rsidRDefault="00C14112" w:rsidP="00C14112">
            <w:pPr>
              <w:pStyle w:val="ListParagraph"/>
              <w:spacing w:before="120"/>
              <w:ind w:left="0"/>
              <w:rPr>
                <w:b/>
                <w:noProof/>
                <w:szCs w:val="18"/>
              </w:rPr>
            </w:pPr>
          </w:p>
          <w:p w:rsidR="00C14112" w:rsidRDefault="00C14112" w:rsidP="00C14112">
            <w:pPr>
              <w:pStyle w:val="ListParagraph"/>
              <w:spacing w:before="120"/>
              <w:ind w:left="0"/>
              <w:rPr>
                <w:bCs/>
                <w:szCs w:val="22"/>
              </w:rPr>
            </w:pPr>
            <w:r>
              <w:rPr>
                <w:b/>
                <w:noProof/>
                <w:szCs w:val="18"/>
              </w:rPr>
              <w:drawing>
                <wp:inline distT="0" distB="0" distL="0" distR="0" wp14:anchorId="79C6A29A" wp14:editId="5458E275">
                  <wp:extent cx="2862072" cy="2249424"/>
                  <wp:effectExtent l="0" t="0" r="0" b="0"/>
                  <wp:docPr id="49" name="Picture 33" descr="E:\Data-Classes\CS 4321 - Software Engineering 1\Topics\Ch05-UML\Fall10\pics\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:\Data-Classes\CS 4321 - Software Engineering 1\Topics\Ch05-UML\Fall10\pics\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072" cy="2249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112" w:rsidRDefault="00C14112" w:rsidP="00C14112">
      <w:pPr>
        <w:pStyle w:val="ListParagraph"/>
        <w:ind w:left="360"/>
        <w:rPr>
          <w:bCs/>
        </w:rPr>
      </w:pPr>
    </w:p>
    <w:p w:rsidR="00C14112" w:rsidRPr="00FB2F22" w:rsidRDefault="00C14112" w:rsidP="00C14112">
      <w:pPr>
        <w:spacing w:line="259" w:lineRule="auto"/>
        <w:jc w:val="left"/>
        <w:rPr>
          <w:b/>
          <w:bCs/>
        </w:rPr>
      </w:pPr>
      <w:r w:rsidRPr="003B0675">
        <w:rPr>
          <w:bCs/>
          <w:u w:val="single"/>
        </w:rPr>
        <w:t>Example 3 – JUnit 5 Dependency diagram</w:t>
      </w:r>
      <w:r w:rsidRPr="00FB2F22">
        <w:rPr>
          <w:bCs/>
        </w:rPr>
        <w:t xml:space="preserve"> – The </w:t>
      </w:r>
      <w:r>
        <w:rPr>
          <w:bCs/>
        </w:rPr>
        <w:t xml:space="preserve">figure below technically shows </w:t>
      </w:r>
      <w:r w:rsidRPr="00FB2F22">
        <w:rPr>
          <w:bCs/>
          <w:i/>
        </w:rPr>
        <w:t>components</w:t>
      </w:r>
      <w:r>
        <w:rPr>
          <w:bCs/>
        </w:rPr>
        <w:t xml:space="preserve"> (rectangle with two protruding boxes). A component is a mechanism for the logical organization of code. Each component may contain multiple packages (or classes), etc. We will study these later.</w:t>
      </w:r>
    </w:p>
    <w:p w:rsidR="00C14112" w:rsidRDefault="00C14112" w:rsidP="00C14112">
      <w:pPr>
        <w:spacing w:line="259" w:lineRule="auto"/>
        <w:jc w:val="left"/>
        <w:rPr>
          <w:bCs/>
        </w:rPr>
      </w:pPr>
      <w:r w:rsidRPr="003B0675">
        <w:rPr>
          <w:bCs/>
          <w:noProof/>
        </w:rPr>
        <w:drawing>
          <wp:inline distT="0" distB="0" distL="0" distR="0" wp14:anchorId="70F48DB9" wp14:editId="70EDEFA2">
            <wp:extent cx="6629400" cy="2139679"/>
            <wp:effectExtent l="0" t="0" r="0" b="0"/>
            <wp:docPr id="61" name="Picture 61" descr="G:\eDataClasses\CS 4321\CS 4321 - Summer 18\topics\03_UML\notes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DataClasses\CS 4321\CS 4321 - Summer 18\topics\03_UML\notes\a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13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12" w:rsidRPr="00BF509B" w:rsidRDefault="00C14112" w:rsidP="00C14112">
      <w:pPr>
        <w:rPr>
          <w:bCs/>
          <w:sz w:val="20"/>
        </w:rPr>
      </w:pPr>
      <w:r w:rsidRPr="00BF509B">
        <w:rPr>
          <w:bCs/>
          <w:sz w:val="20"/>
        </w:rPr>
        <w:t xml:space="preserve">Source: </w:t>
      </w:r>
      <w:hyperlink r:id="rId52" w:anchor="dependency-diagram" w:history="1">
        <w:r w:rsidRPr="00BF509B">
          <w:rPr>
            <w:rStyle w:val="Hyperlink"/>
            <w:bCs/>
            <w:sz w:val="20"/>
          </w:rPr>
          <w:t>https://junit.org/junit5/docs/current/user-guide/#dependency-diagram</w:t>
        </w:r>
      </w:hyperlink>
    </w:p>
    <w:p w:rsidR="00A76E74" w:rsidRDefault="00A76E74">
      <w:pPr>
        <w:spacing w:line="259" w:lineRule="auto"/>
        <w:jc w:val="left"/>
        <w:rPr>
          <w:bCs/>
        </w:rPr>
      </w:pPr>
      <w:r>
        <w:rPr>
          <w:bCs/>
        </w:rPr>
        <w:br w:type="page"/>
      </w:r>
    </w:p>
    <w:p w:rsidR="00A76E74" w:rsidRPr="00242802" w:rsidRDefault="00A76E74" w:rsidP="00A76E74">
      <w:pPr>
        <w:pStyle w:val="Heading1"/>
      </w:pPr>
      <w:bookmarkStart w:id="13" w:name="_Toc135299576"/>
      <w:r>
        <w:lastRenderedPageBreak/>
        <w:t>Software</w:t>
      </w:r>
      <w:bookmarkEnd w:id="13"/>
    </w:p>
    <w:p w:rsidR="004E7DCE" w:rsidRDefault="004E7DCE" w:rsidP="00A76E74">
      <w:r>
        <w:t xml:space="preserve">There are </w:t>
      </w:r>
    </w:p>
    <w:p w:rsidR="00A76E74" w:rsidRDefault="00A76E74" w:rsidP="00A76E74">
      <w:r>
        <w:t xml:space="preserve">List of UML software: </w:t>
      </w:r>
      <w:hyperlink r:id="rId53" w:history="1">
        <w:r w:rsidRPr="00E20662">
          <w:rPr>
            <w:rStyle w:val="Hyperlink"/>
          </w:rPr>
          <w:t>https://en.wikipedia.org/wiki/List_of_Unified_Modeling_Language_tools</w:t>
        </w:r>
      </w:hyperlink>
      <w:r>
        <w:t xml:space="preserve"> </w:t>
      </w:r>
    </w:p>
    <w:p w:rsidR="00A76E74" w:rsidRDefault="00A76E74" w:rsidP="00A76E74">
      <w:r>
        <w:t xml:space="preserve">The best, free, product I have tried is </w:t>
      </w:r>
      <w:proofErr w:type="spellStart"/>
      <w:r>
        <w:t>StarUML</w:t>
      </w:r>
      <w:proofErr w:type="spellEnd"/>
      <w:r>
        <w:t xml:space="preserve">: </w:t>
      </w:r>
      <w:hyperlink r:id="rId54" w:history="1">
        <w:r w:rsidRPr="00E20662">
          <w:rPr>
            <w:rStyle w:val="Hyperlink"/>
          </w:rPr>
          <w:t>https://staruml.io/</w:t>
        </w:r>
      </w:hyperlink>
      <w:r>
        <w:t>. It supports many/most UML diagrams and does forward and reverse engineering for class diagrams.</w:t>
      </w:r>
      <w:r w:rsidR="00134791">
        <w:t xml:space="preserve"> </w:t>
      </w:r>
      <w:proofErr w:type="spellStart"/>
      <w:r w:rsidR="00134791">
        <w:t>StarUML</w:t>
      </w:r>
      <w:proofErr w:type="spellEnd"/>
      <w:r w:rsidR="00134791">
        <w:t xml:space="preserve"> references</w:t>
      </w:r>
      <w:r w:rsidR="005939DF">
        <w:t>:</w:t>
      </w:r>
    </w:p>
    <w:p w:rsidR="00134791" w:rsidRDefault="008771B4" w:rsidP="00A76E74">
      <w:hyperlink r:id="rId55" w:history="1">
        <w:r w:rsidR="00134791" w:rsidRPr="003F2EFE">
          <w:rPr>
            <w:rStyle w:val="Hyperlink"/>
          </w:rPr>
          <w:t>https://staruml.readthedocs.io/en/latest/modeling-with-uml/working-with-class-diagram.html</w:t>
        </w:r>
      </w:hyperlink>
      <w:r w:rsidR="00134791">
        <w:t xml:space="preserve"> </w:t>
      </w:r>
    </w:p>
    <w:p w:rsidR="00A76E74" w:rsidRDefault="00A76E74" w:rsidP="00A76E74">
      <w:r>
        <w:t>Others I have tried:</w:t>
      </w:r>
    </w:p>
    <w:tbl>
      <w:tblPr>
        <w:tblStyle w:val="TableGrid"/>
        <w:tblW w:w="10903" w:type="dxa"/>
        <w:tblLook w:val="04A0" w:firstRow="1" w:lastRow="0" w:firstColumn="1" w:lastColumn="0" w:noHBand="0" w:noVBand="1"/>
      </w:tblPr>
      <w:tblGrid>
        <w:gridCol w:w="1516"/>
        <w:gridCol w:w="9387"/>
      </w:tblGrid>
      <w:tr w:rsidR="00E00A46" w:rsidRPr="00E00A46" w:rsidTr="00E00A46">
        <w:tc>
          <w:tcPr>
            <w:tcW w:w="1516" w:type="dxa"/>
          </w:tcPr>
          <w:p w:rsidR="00E00A46" w:rsidRPr="00E00A46" w:rsidRDefault="00E00A46" w:rsidP="004E7DCE">
            <w:pPr>
              <w:rPr>
                <w:b/>
              </w:rPr>
            </w:pPr>
            <w:r w:rsidRPr="00E00A46">
              <w:rPr>
                <w:b/>
              </w:rPr>
              <w:t>Name</w:t>
            </w:r>
          </w:p>
        </w:tc>
        <w:tc>
          <w:tcPr>
            <w:tcW w:w="9387" w:type="dxa"/>
          </w:tcPr>
          <w:p w:rsidR="00E00A46" w:rsidRPr="00E00A46" w:rsidRDefault="00E00A46" w:rsidP="004E7DCE">
            <w:pPr>
              <w:rPr>
                <w:b/>
              </w:rPr>
            </w:pPr>
            <w:r w:rsidRPr="00E00A46">
              <w:rPr>
                <w:b/>
              </w:rPr>
              <w:t>Comments</w:t>
            </w:r>
          </w:p>
        </w:tc>
      </w:tr>
      <w:tr w:rsidR="00E00A46" w:rsidTr="00E00A46">
        <w:tc>
          <w:tcPr>
            <w:tcW w:w="1516" w:type="dxa"/>
          </w:tcPr>
          <w:p w:rsidR="00E00A46" w:rsidRDefault="008771B4" w:rsidP="004E7DCE">
            <w:hyperlink r:id="rId56" w:history="1">
              <w:r w:rsidR="00E00A46" w:rsidRPr="00196F24">
                <w:rPr>
                  <w:rStyle w:val="Hyperlink"/>
                  <w:rFonts w:eastAsiaTheme="majorEastAsia"/>
                </w:rPr>
                <w:t>ObjectAid</w:t>
              </w:r>
            </w:hyperlink>
          </w:p>
        </w:tc>
        <w:tc>
          <w:tcPr>
            <w:tcW w:w="9387" w:type="dxa"/>
          </w:tcPr>
          <w:p w:rsidR="00E00A46" w:rsidRDefault="00E00A46" w:rsidP="004E7DCE">
            <w:r>
              <w:t>Free plugin for eclipse. Used for years, website gone! 9.29.2021. Still listed on Eclipse marketplace, but can’t get integrate b/c site down. Only did reverse</w:t>
            </w:r>
            <w:r w:rsidR="00AA71E3">
              <w:t xml:space="preserve"> engineering</w:t>
            </w:r>
            <w:r>
              <w:t>, but did it reasonably well.</w:t>
            </w:r>
            <w:r w:rsidR="00AA71E3">
              <w:t xml:space="preserve"> You can find it archived, though</w:t>
            </w:r>
            <w:r w:rsidR="009A3191">
              <w:t xml:space="preserve"> with a search.</w:t>
            </w:r>
          </w:p>
        </w:tc>
      </w:tr>
      <w:tr w:rsidR="00E00A46" w:rsidTr="00E00A46">
        <w:tc>
          <w:tcPr>
            <w:tcW w:w="1516" w:type="dxa"/>
          </w:tcPr>
          <w:p w:rsidR="00E00A46" w:rsidRDefault="008771B4" w:rsidP="00507695">
            <w:pPr>
              <w:jc w:val="left"/>
            </w:pPr>
            <w:hyperlink r:id="rId57" w:history="1">
              <w:proofErr w:type="spellStart"/>
              <w:r w:rsidR="00E00A46" w:rsidRPr="007F5AF9">
                <w:rPr>
                  <w:rStyle w:val="Hyperlink"/>
                  <w:rFonts w:eastAsiaTheme="majorEastAsia"/>
                </w:rPr>
                <w:t>Yatta</w:t>
              </w:r>
              <w:proofErr w:type="spellEnd"/>
              <w:r w:rsidR="00E00A46" w:rsidRPr="007F5AF9">
                <w:rPr>
                  <w:rStyle w:val="Hyperlink"/>
                  <w:rFonts w:eastAsiaTheme="majorEastAsia"/>
                </w:rPr>
                <w:t xml:space="preserve"> – UML Lab</w:t>
              </w:r>
            </w:hyperlink>
          </w:p>
        </w:tc>
        <w:tc>
          <w:tcPr>
            <w:tcW w:w="9387" w:type="dxa"/>
          </w:tcPr>
          <w:p w:rsidR="00E00A46" w:rsidRDefault="00E00A46" w:rsidP="004E7DCE">
            <w:r>
              <w:t xml:space="preserve">Plugin for eclipse, got free academic license. To challenging to figure out. Uses templates for code generation. Preset to use Sets for 1-many. Defaults associations to many-to-many. Tedious and non-obvious to change in diagram. Reverse engineering doesn’t show my </w:t>
            </w:r>
            <w:proofErr w:type="spellStart"/>
            <w:r>
              <w:t>arraylist</w:t>
            </w:r>
            <w:proofErr w:type="spellEnd"/>
            <w:r>
              <w:t xml:space="preserve"> associations.</w:t>
            </w:r>
          </w:p>
        </w:tc>
      </w:tr>
      <w:tr w:rsidR="00E00A46" w:rsidTr="00E00A46">
        <w:tc>
          <w:tcPr>
            <w:tcW w:w="1516" w:type="dxa"/>
          </w:tcPr>
          <w:p w:rsidR="00E00A46" w:rsidRDefault="008771B4" w:rsidP="004E7DCE">
            <w:hyperlink r:id="rId58" w:history="1">
              <w:r w:rsidR="00E00A46" w:rsidRPr="0042567B">
                <w:rPr>
                  <w:rStyle w:val="Hyperlink"/>
                  <w:rFonts w:eastAsiaTheme="majorEastAsia"/>
                </w:rPr>
                <w:t>Visual Paradigm</w:t>
              </w:r>
            </w:hyperlink>
          </w:p>
        </w:tc>
        <w:tc>
          <w:tcPr>
            <w:tcW w:w="9387" w:type="dxa"/>
          </w:tcPr>
          <w:p w:rsidR="00E00A46" w:rsidRDefault="00E00A46" w:rsidP="004E7DCE">
            <w:r>
              <w:t>Stand-alone software. Community edition is free, but doesn’t do reverse engineering. Academic price is $1200/year for department license. Does do reverse, but haven’t tried b/c have community. Supports all UML diagrams.</w:t>
            </w:r>
          </w:p>
        </w:tc>
      </w:tr>
      <w:tr w:rsidR="00E00A46" w:rsidTr="00E00A46">
        <w:tc>
          <w:tcPr>
            <w:tcW w:w="1516" w:type="dxa"/>
          </w:tcPr>
          <w:p w:rsidR="00E00A46" w:rsidRDefault="008771B4" w:rsidP="004E7DCE">
            <w:hyperlink r:id="rId59" w:history="1">
              <w:proofErr w:type="spellStart"/>
              <w:r w:rsidR="00E00A46" w:rsidRPr="0042567B">
                <w:rPr>
                  <w:rStyle w:val="Hyperlink"/>
                  <w:rFonts w:eastAsiaTheme="majorEastAsia"/>
                </w:rPr>
                <w:t>Umple</w:t>
              </w:r>
              <w:proofErr w:type="spellEnd"/>
            </w:hyperlink>
          </w:p>
        </w:tc>
        <w:tc>
          <w:tcPr>
            <w:tcW w:w="9387" w:type="dxa"/>
          </w:tcPr>
          <w:p w:rsidR="00E00A46" w:rsidRDefault="00E00A46" w:rsidP="004E7DCE">
            <w:r>
              <w:t xml:space="preserve">Text description of </w:t>
            </w:r>
            <w:proofErr w:type="spellStart"/>
            <w:r>
              <w:t>uml</w:t>
            </w:r>
            <w:proofErr w:type="spellEnd"/>
            <w:r>
              <w:t>, generates code and diagram. Online version lets you modify diagram and it updates the UML specification. Probably a great tool for a quick diagram. Incorporates in Eclipse and Docker.</w:t>
            </w:r>
          </w:p>
        </w:tc>
      </w:tr>
      <w:tr w:rsidR="00E00A46" w:rsidTr="00E00A46">
        <w:tc>
          <w:tcPr>
            <w:tcW w:w="1516" w:type="dxa"/>
          </w:tcPr>
          <w:p w:rsidR="00E00A46" w:rsidRDefault="008771B4" w:rsidP="004E7DCE">
            <w:hyperlink r:id="rId60" w:history="1">
              <w:proofErr w:type="spellStart"/>
              <w:r w:rsidR="00E00A46" w:rsidRPr="0042567B">
                <w:rPr>
                  <w:rStyle w:val="Hyperlink"/>
                  <w:rFonts w:eastAsiaTheme="majorEastAsia"/>
                </w:rPr>
                <w:t>Bouml</w:t>
              </w:r>
              <w:proofErr w:type="spellEnd"/>
            </w:hyperlink>
          </w:p>
        </w:tc>
        <w:tc>
          <w:tcPr>
            <w:tcW w:w="9387" w:type="dxa"/>
          </w:tcPr>
          <w:p w:rsidR="00E00A46" w:rsidRDefault="00E00A46" w:rsidP="004E7DCE">
            <w:r>
              <w:t>Free. Downloaded and installed. Looks tedious, definitely homegrown. Sample videos have no sound, so super tedious! Says it does forward &amp; reverse engineering.</w:t>
            </w:r>
          </w:p>
        </w:tc>
      </w:tr>
      <w:tr w:rsidR="00E00A46" w:rsidTr="00E00A46">
        <w:tc>
          <w:tcPr>
            <w:tcW w:w="1516" w:type="dxa"/>
          </w:tcPr>
          <w:p w:rsidR="00E00A46" w:rsidRDefault="008771B4" w:rsidP="004E7DCE">
            <w:hyperlink r:id="rId61" w:history="1">
              <w:proofErr w:type="spellStart"/>
              <w:r w:rsidR="00E00A46" w:rsidRPr="0042567B">
                <w:rPr>
                  <w:rStyle w:val="Hyperlink"/>
                  <w:rFonts w:eastAsiaTheme="majorEastAsia"/>
                </w:rPr>
                <w:t>StarUML</w:t>
              </w:r>
              <w:proofErr w:type="spellEnd"/>
            </w:hyperlink>
          </w:p>
        </w:tc>
        <w:tc>
          <w:tcPr>
            <w:tcW w:w="9387" w:type="dxa"/>
          </w:tcPr>
          <w:p w:rsidR="00E00A46" w:rsidRDefault="00E00A46" w:rsidP="004E7DCE">
            <w:r>
              <w:t>Best so far.</w:t>
            </w:r>
          </w:p>
        </w:tc>
      </w:tr>
      <w:tr w:rsidR="00870F20" w:rsidTr="00E00A46">
        <w:tc>
          <w:tcPr>
            <w:tcW w:w="1516" w:type="dxa"/>
          </w:tcPr>
          <w:p w:rsidR="00870F20" w:rsidRDefault="008771B4" w:rsidP="004E7DCE">
            <w:hyperlink r:id="rId62" w:anchor="/" w:history="1">
              <w:r w:rsidR="00870F20" w:rsidRPr="00870F20">
                <w:rPr>
                  <w:rStyle w:val="Hyperlink"/>
                </w:rPr>
                <w:t>Mermaid</w:t>
              </w:r>
            </w:hyperlink>
          </w:p>
        </w:tc>
        <w:tc>
          <w:tcPr>
            <w:tcW w:w="9387" w:type="dxa"/>
          </w:tcPr>
          <w:p w:rsidR="00870F20" w:rsidRDefault="00870F20" w:rsidP="004E7DCE">
            <w:r>
              <w:t>Uses text to describe UML and then generates diagram.</w:t>
            </w:r>
          </w:p>
        </w:tc>
      </w:tr>
      <w:tr w:rsidR="00E00A46" w:rsidTr="00E00A46">
        <w:tc>
          <w:tcPr>
            <w:tcW w:w="1516" w:type="dxa"/>
          </w:tcPr>
          <w:p w:rsidR="00E00A46" w:rsidRDefault="008771B4" w:rsidP="004E7DCE">
            <w:hyperlink r:id="rId63" w:history="1">
              <w:r w:rsidR="00E00A46" w:rsidRPr="007F5AF9">
                <w:rPr>
                  <w:rStyle w:val="Hyperlink"/>
                  <w:rFonts w:eastAsiaTheme="majorEastAsia"/>
                </w:rPr>
                <w:t>Rational</w:t>
              </w:r>
            </w:hyperlink>
          </w:p>
        </w:tc>
        <w:tc>
          <w:tcPr>
            <w:tcW w:w="9387" w:type="dxa"/>
          </w:tcPr>
          <w:p w:rsidR="00E00A46" w:rsidRDefault="00E00A46" w:rsidP="004E7DCE">
            <w:r>
              <w:t xml:space="preserve">Had site license years ago. Very sophisticated. </w:t>
            </w:r>
          </w:p>
        </w:tc>
      </w:tr>
      <w:tr w:rsidR="00E00A46" w:rsidTr="00E00A46">
        <w:tc>
          <w:tcPr>
            <w:tcW w:w="1516" w:type="dxa"/>
          </w:tcPr>
          <w:p w:rsidR="00E00A46" w:rsidRDefault="008771B4" w:rsidP="004E7DCE">
            <w:hyperlink r:id="rId64" w:history="1">
              <w:r w:rsidR="00E00A46" w:rsidRPr="007F5AF9">
                <w:rPr>
                  <w:rStyle w:val="Hyperlink"/>
                  <w:rFonts w:eastAsiaTheme="majorEastAsia"/>
                </w:rPr>
                <w:t>Papyrus</w:t>
              </w:r>
            </w:hyperlink>
          </w:p>
        </w:tc>
        <w:tc>
          <w:tcPr>
            <w:tcW w:w="9387" w:type="dxa"/>
          </w:tcPr>
          <w:p w:rsidR="00E00A46" w:rsidRDefault="00E00A46" w:rsidP="004E7DCE">
            <w:r>
              <w:t>Have evaluated in past, but don’t remember</w:t>
            </w:r>
          </w:p>
        </w:tc>
      </w:tr>
      <w:tr w:rsidR="00E00A46" w:rsidTr="00E00A46">
        <w:tc>
          <w:tcPr>
            <w:tcW w:w="1516" w:type="dxa"/>
          </w:tcPr>
          <w:p w:rsidR="00E00A46" w:rsidRDefault="008771B4" w:rsidP="004E7DCE">
            <w:hyperlink r:id="rId65" w:history="1">
              <w:proofErr w:type="spellStart"/>
              <w:r w:rsidR="00E00A46" w:rsidRPr="007F5AF9">
                <w:rPr>
                  <w:rStyle w:val="Hyperlink"/>
                  <w:rFonts w:eastAsiaTheme="majorEastAsia"/>
                </w:rPr>
                <w:t>MagicDraw</w:t>
              </w:r>
              <w:proofErr w:type="spellEnd"/>
            </w:hyperlink>
          </w:p>
        </w:tc>
        <w:tc>
          <w:tcPr>
            <w:tcW w:w="9387" w:type="dxa"/>
          </w:tcPr>
          <w:p w:rsidR="00E00A46" w:rsidRDefault="00E00A46" w:rsidP="004E7DCE">
            <w:r>
              <w:t>Have evaluated in past, but don’t remember</w:t>
            </w:r>
          </w:p>
        </w:tc>
      </w:tr>
      <w:tr w:rsidR="00E00A46" w:rsidTr="00E00A46">
        <w:tc>
          <w:tcPr>
            <w:tcW w:w="1516" w:type="dxa"/>
          </w:tcPr>
          <w:p w:rsidR="00E00A46" w:rsidRDefault="008771B4" w:rsidP="004E7DCE">
            <w:hyperlink r:id="rId66" w:history="1">
              <w:proofErr w:type="spellStart"/>
              <w:r w:rsidR="00E00A46" w:rsidRPr="007F5AF9">
                <w:rPr>
                  <w:rStyle w:val="Hyperlink"/>
                  <w:rFonts w:eastAsiaTheme="majorEastAsia"/>
                </w:rPr>
                <w:t>Modelio</w:t>
              </w:r>
              <w:proofErr w:type="spellEnd"/>
            </w:hyperlink>
          </w:p>
        </w:tc>
        <w:tc>
          <w:tcPr>
            <w:tcW w:w="9387" w:type="dxa"/>
          </w:tcPr>
          <w:p w:rsidR="00E00A46" w:rsidRDefault="00E00A46" w:rsidP="004E7DCE">
            <w:r>
              <w:t>Have evaluated in past, but don’t remember. Have used in CS 4321 before.</w:t>
            </w:r>
          </w:p>
        </w:tc>
      </w:tr>
      <w:tr w:rsidR="00E00A46" w:rsidTr="00E00A46">
        <w:tc>
          <w:tcPr>
            <w:tcW w:w="1516" w:type="dxa"/>
          </w:tcPr>
          <w:p w:rsidR="00E00A46" w:rsidRDefault="008771B4" w:rsidP="004E7DCE">
            <w:hyperlink r:id="rId67" w:history="1">
              <w:r w:rsidR="00E00A46" w:rsidRPr="00196F24">
                <w:rPr>
                  <w:rStyle w:val="Hyperlink"/>
                  <w:rFonts w:eastAsiaTheme="majorEastAsia"/>
                </w:rPr>
                <w:t>Visio</w:t>
              </w:r>
            </w:hyperlink>
          </w:p>
        </w:tc>
        <w:tc>
          <w:tcPr>
            <w:tcW w:w="9387" w:type="dxa"/>
          </w:tcPr>
          <w:p w:rsidR="00E00A46" w:rsidRDefault="00E00A46" w:rsidP="004E7DCE">
            <w:r>
              <w:t>Have used in CS 4321 long ago. At the time it didn’t forward/reverse Java</w:t>
            </w:r>
          </w:p>
        </w:tc>
      </w:tr>
      <w:tr w:rsidR="00507695" w:rsidTr="00E00A46">
        <w:tc>
          <w:tcPr>
            <w:tcW w:w="1516" w:type="dxa"/>
          </w:tcPr>
          <w:p w:rsidR="00507695" w:rsidRDefault="008771B4" w:rsidP="004E7DCE">
            <w:hyperlink r:id="rId68" w:history="1">
              <w:r w:rsidR="00507695" w:rsidRPr="00507695">
                <w:rPr>
                  <w:rStyle w:val="Hyperlink"/>
                </w:rPr>
                <w:t>Diagrams.net</w:t>
              </w:r>
            </w:hyperlink>
          </w:p>
        </w:tc>
        <w:tc>
          <w:tcPr>
            <w:tcW w:w="9387" w:type="dxa"/>
          </w:tcPr>
          <w:p w:rsidR="00507695" w:rsidRDefault="00507695" w:rsidP="004E7DCE">
            <w:r>
              <w:t xml:space="preserve">Very manual, not too good, </w:t>
            </w:r>
            <w:r w:rsidR="00532B65">
              <w:t xml:space="preserve">for example, to make multiplicity, you use a “title”. </w:t>
            </w:r>
            <w:r w:rsidR="004E7DCE">
              <w:t>M</w:t>
            </w:r>
            <w:r>
              <w:t>ight be easy for CS 1302</w:t>
            </w:r>
          </w:p>
        </w:tc>
      </w:tr>
      <w:tr w:rsidR="004527E5" w:rsidTr="00E00A46">
        <w:tc>
          <w:tcPr>
            <w:tcW w:w="1516" w:type="dxa"/>
          </w:tcPr>
          <w:p w:rsidR="004527E5" w:rsidRDefault="008771B4" w:rsidP="004E7DCE">
            <w:hyperlink r:id="rId69" w:history="1">
              <w:proofErr w:type="spellStart"/>
              <w:r w:rsidR="004527E5" w:rsidRPr="004527E5">
                <w:rPr>
                  <w:rStyle w:val="Hyperlink"/>
                </w:rPr>
                <w:t>Umbrello</w:t>
              </w:r>
              <w:proofErr w:type="spellEnd"/>
            </w:hyperlink>
          </w:p>
        </w:tc>
        <w:tc>
          <w:tcPr>
            <w:tcW w:w="9387" w:type="dxa"/>
          </w:tcPr>
          <w:p w:rsidR="004527E5" w:rsidRDefault="004527E5" w:rsidP="004E7DCE">
            <w:r>
              <w:t>Haven’t tried this</w:t>
            </w:r>
            <w:r w:rsidR="000365D4">
              <w:t>.</w:t>
            </w:r>
          </w:p>
        </w:tc>
      </w:tr>
    </w:tbl>
    <w:p w:rsidR="00A76E74" w:rsidRDefault="00A76E74" w:rsidP="00A76E74"/>
    <w:p w:rsidR="00C14112" w:rsidRPr="00242802" w:rsidRDefault="00BE7E05" w:rsidP="00BE7E05">
      <w:pPr>
        <w:pStyle w:val="Heading1"/>
      </w:pPr>
      <w:bookmarkStart w:id="14" w:name="_Toc135299577"/>
      <w:r>
        <w:t>Exercises</w:t>
      </w:r>
      <w:bookmarkEnd w:id="14"/>
    </w:p>
    <w:p w:rsidR="00C14112" w:rsidRDefault="00BE7E05" w:rsidP="00C14112">
      <w:r>
        <w:t>Not required Fall 2021</w:t>
      </w:r>
      <w:r w:rsidR="00840476">
        <w:t>, 2022</w:t>
      </w:r>
      <w:r w:rsidR="00163F93">
        <w:t>, 2023</w:t>
      </w:r>
      <w:bookmarkStart w:id="15" w:name="_GoBack"/>
      <w:bookmarkEnd w:id="15"/>
    </w:p>
    <w:p w:rsidR="00C14112" w:rsidRPr="00EB1958" w:rsidRDefault="00C14112" w:rsidP="00BE7E05">
      <w:pPr>
        <w:pStyle w:val="ListParagraph"/>
        <w:numPr>
          <w:ilvl w:val="0"/>
          <w:numId w:val="14"/>
        </w:numPr>
        <w:ind w:right="144"/>
        <w:contextualSpacing w:val="0"/>
        <w:rPr>
          <w:rFonts w:cstheme="minorHAnsi"/>
          <w:szCs w:val="20"/>
        </w:rPr>
      </w:pPr>
      <w:r>
        <w:rPr>
          <w:rFonts w:cstheme="minorHAnsi"/>
          <w:szCs w:val="20"/>
        </w:rPr>
        <w:t>Draw t</w:t>
      </w:r>
      <w:r w:rsidRPr="00EB1958">
        <w:rPr>
          <w:rFonts w:cstheme="minorHAnsi"/>
          <w:szCs w:val="20"/>
        </w:rPr>
        <w:t xml:space="preserve">he exact UML </w:t>
      </w:r>
      <w:r>
        <w:rPr>
          <w:rFonts w:cstheme="minorHAnsi"/>
          <w:szCs w:val="20"/>
        </w:rPr>
        <w:t xml:space="preserve">symbol, notation </w:t>
      </w:r>
      <w:r w:rsidRPr="00EB1958">
        <w:rPr>
          <w:rFonts w:cstheme="minorHAnsi"/>
          <w:szCs w:val="20"/>
        </w:rPr>
        <w:t xml:space="preserve">to represent: classes, associations, role names, association names, attributes, operations, generalizations, abstract classes, interfaces, dependency, packages, multiplicity, navigability, association class, reflexive association, aggregation, composition. </w:t>
      </w:r>
    </w:p>
    <w:p w:rsidR="00C14112" w:rsidRPr="00EB1958" w:rsidRDefault="00C14112" w:rsidP="00BE7E05">
      <w:pPr>
        <w:pStyle w:val="ListParagraph"/>
        <w:numPr>
          <w:ilvl w:val="0"/>
          <w:numId w:val="14"/>
        </w:numPr>
        <w:ind w:right="144"/>
        <w:contextualSpacing w:val="0"/>
        <w:rPr>
          <w:rFonts w:cstheme="minorHAnsi"/>
          <w:szCs w:val="20"/>
        </w:rPr>
      </w:pPr>
      <w:r w:rsidRPr="00EB1958">
        <w:rPr>
          <w:rFonts w:cstheme="minorHAnsi"/>
          <w:szCs w:val="20"/>
        </w:rPr>
        <w:t xml:space="preserve">(a) Draw a UML </w:t>
      </w:r>
      <w:r>
        <w:rPr>
          <w:rFonts w:cstheme="minorHAnsi"/>
          <w:szCs w:val="20"/>
        </w:rPr>
        <w:t>Class</w:t>
      </w:r>
      <w:r w:rsidRPr="00EB1958">
        <w:rPr>
          <w:rFonts w:cstheme="minorHAnsi"/>
          <w:szCs w:val="20"/>
        </w:rPr>
        <w:t xml:space="preserve"> Diagram that represents the following situation. There is an abstract class A with a public instance variable x of type integer and with a private instance variable y of type integer. This class has an abstract method m1 that takes no arguments and returns an integer. It also has a public, concrete method m2 which takes a single integer argument and doesn’t return anything. Class B is a concrete subclass of A. Class C implements the D interface which specifies a single method, display. Class C also maintains a list of three A objects and a link to an E object. Class E has a link to another object of class E. Any E object can also reference a C object. (b) Draw a UML Object Diagram for the situation described above.</w:t>
      </w:r>
      <w:r>
        <w:rPr>
          <w:rFonts w:cstheme="minorHAnsi"/>
          <w:szCs w:val="20"/>
        </w:rPr>
        <w:t xml:space="preserve"> *Solution at very end.</w:t>
      </w:r>
    </w:p>
    <w:p w:rsidR="00C14112" w:rsidRPr="00EB1958" w:rsidRDefault="00C14112" w:rsidP="00BE7E05">
      <w:pPr>
        <w:pStyle w:val="ListParagraph"/>
        <w:numPr>
          <w:ilvl w:val="0"/>
          <w:numId w:val="14"/>
        </w:numPr>
        <w:ind w:right="144"/>
        <w:contextualSpacing w:val="0"/>
        <w:rPr>
          <w:rFonts w:cstheme="minorHAnsi"/>
          <w:szCs w:val="20"/>
        </w:rPr>
      </w:pPr>
      <w:r w:rsidRPr="00EB1958">
        <w:rPr>
          <w:rFonts w:cstheme="minorHAnsi"/>
          <w:szCs w:val="20"/>
        </w:rPr>
        <w:lastRenderedPageBreak/>
        <w:t xml:space="preserve">(a) Draw a UML </w:t>
      </w:r>
      <w:r>
        <w:rPr>
          <w:rFonts w:cstheme="minorHAnsi"/>
          <w:szCs w:val="20"/>
        </w:rPr>
        <w:t>Class</w:t>
      </w:r>
      <w:r w:rsidRPr="00EB1958">
        <w:rPr>
          <w:rFonts w:cstheme="minorHAnsi"/>
          <w:szCs w:val="20"/>
        </w:rPr>
        <w:t xml:space="preserve"> Diagram that represents the following situation. There is a class A with an </w:t>
      </w:r>
      <w:proofErr w:type="spellStart"/>
      <w:r>
        <w:rPr>
          <w:rFonts w:cstheme="minorHAnsi"/>
          <w:szCs w:val="20"/>
        </w:rPr>
        <w:t>ArrayList</w:t>
      </w:r>
      <w:proofErr w:type="spellEnd"/>
      <w:r w:rsidRPr="00EB1958">
        <w:rPr>
          <w:rFonts w:cstheme="minorHAnsi"/>
          <w:szCs w:val="20"/>
        </w:rPr>
        <w:t xml:space="preserve"> of B objects. Class B is abstract with subclasses C and D. Class C is composed of four D object. Also, class A is dependent on class E. (b) Draw a UML Object Diagram for the situation described above.</w:t>
      </w:r>
    </w:p>
    <w:p w:rsidR="00C14112" w:rsidRPr="00EB1958" w:rsidRDefault="00C14112" w:rsidP="00BE7E05">
      <w:pPr>
        <w:pStyle w:val="ListParagraph"/>
        <w:numPr>
          <w:ilvl w:val="0"/>
          <w:numId w:val="14"/>
        </w:numPr>
        <w:ind w:right="144"/>
        <w:contextualSpacing w:val="0"/>
        <w:rPr>
          <w:rFonts w:cstheme="minorHAnsi"/>
          <w:szCs w:val="20"/>
        </w:rPr>
      </w:pPr>
      <w:r w:rsidRPr="00EB1958">
        <w:rPr>
          <w:rFonts w:cstheme="minorHAnsi"/>
          <w:szCs w:val="20"/>
        </w:rPr>
        <w:t xml:space="preserve">(a) Draw a UML </w:t>
      </w:r>
      <w:r>
        <w:rPr>
          <w:rFonts w:cstheme="minorHAnsi"/>
          <w:szCs w:val="20"/>
        </w:rPr>
        <w:t>Class</w:t>
      </w:r>
      <w:r w:rsidRPr="00EB1958">
        <w:rPr>
          <w:rFonts w:cstheme="minorHAnsi"/>
          <w:szCs w:val="20"/>
        </w:rPr>
        <w:t xml:space="preserve"> Diagram that represents the following situation. There are two classes, A and B. Class A maintains a list of up to 2 objects of type B on its "left" and a list of up to 3 objects of type B on its "right." Similarly, a type B object maintains "left" and "right" lists</w:t>
      </w:r>
      <w:r>
        <w:rPr>
          <w:rFonts w:cstheme="minorHAnsi"/>
          <w:szCs w:val="20"/>
        </w:rPr>
        <w:t xml:space="preserve"> of</w:t>
      </w:r>
      <w:r w:rsidRPr="00EB1958">
        <w:rPr>
          <w:rFonts w:cstheme="minorHAnsi"/>
          <w:szCs w:val="20"/>
        </w:rPr>
        <w:t xml:space="preserve"> up to </w:t>
      </w:r>
      <w:r>
        <w:rPr>
          <w:rFonts w:cstheme="minorHAnsi"/>
          <w:szCs w:val="20"/>
        </w:rPr>
        <w:t>2</w:t>
      </w:r>
      <w:r w:rsidRPr="00EB1958">
        <w:rPr>
          <w:rFonts w:cstheme="minorHAnsi"/>
          <w:szCs w:val="20"/>
        </w:rPr>
        <w:t xml:space="preserve"> and </w:t>
      </w:r>
      <w:r>
        <w:rPr>
          <w:rFonts w:cstheme="minorHAnsi"/>
          <w:szCs w:val="20"/>
        </w:rPr>
        <w:t>3</w:t>
      </w:r>
      <w:r w:rsidRPr="00EB1958">
        <w:rPr>
          <w:rFonts w:cstheme="minorHAnsi"/>
          <w:szCs w:val="20"/>
        </w:rPr>
        <w:t xml:space="preserve">, respectively </w:t>
      </w:r>
      <w:r>
        <w:rPr>
          <w:rFonts w:cstheme="minorHAnsi"/>
          <w:szCs w:val="20"/>
        </w:rPr>
        <w:t xml:space="preserve">for different </w:t>
      </w:r>
      <w:r w:rsidRPr="00EB1958">
        <w:rPr>
          <w:rFonts w:cstheme="minorHAnsi"/>
          <w:szCs w:val="20"/>
        </w:rPr>
        <w:t>objects of type A. (b) Draw a UML Object Diagram for the situation described above.</w:t>
      </w:r>
    </w:p>
    <w:p w:rsidR="00C14112" w:rsidRDefault="00C14112" w:rsidP="00BE7E05">
      <w:pPr>
        <w:pStyle w:val="ListParagraph"/>
        <w:numPr>
          <w:ilvl w:val="0"/>
          <w:numId w:val="14"/>
        </w:numPr>
        <w:ind w:right="144"/>
        <w:contextualSpacing w:val="0"/>
        <w:rPr>
          <w:rFonts w:cstheme="minorHAnsi"/>
          <w:szCs w:val="20"/>
        </w:rPr>
      </w:pPr>
      <w:r w:rsidRPr="00EB1958">
        <w:rPr>
          <w:rFonts w:cstheme="minorHAnsi"/>
          <w:szCs w:val="20"/>
        </w:rPr>
        <w:t>Consider the code below</w:t>
      </w:r>
      <w:r>
        <w:rPr>
          <w:rFonts w:cstheme="minorHAnsi"/>
          <w:szCs w:val="20"/>
        </w:rPr>
        <w:t>. (a) D</w:t>
      </w:r>
      <w:r w:rsidRPr="00EB1958">
        <w:rPr>
          <w:rFonts w:cstheme="minorHAnsi"/>
          <w:szCs w:val="20"/>
        </w:rPr>
        <w:t>raw the corresponding UML Static Structure Diagram (Class Diagram).</w:t>
      </w:r>
      <w:r>
        <w:rPr>
          <w:rFonts w:cstheme="minorHAnsi"/>
          <w:szCs w:val="20"/>
        </w:rPr>
        <w:t xml:space="preserve"> (b) Draw an object diagram representing the code in </w:t>
      </w:r>
      <w:r>
        <w:rPr>
          <w:rFonts w:cstheme="minorHAnsi"/>
          <w:i/>
          <w:szCs w:val="20"/>
        </w:rPr>
        <w:t>main</w:t>
      </w:r>
      <w:r>
        <w:rPr>
          <w:rFonts w:cstheme="minorHAnsi"/>
          <w:szCs w:val="20"/>
        </w:rP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945"/>
        <w:gridCol w:w="5485"/>
      </w:tblGrid>
      <w:tr w:rsidR="00C14112" w:rsidTr="00BE7E05">
        <w:tc>
          <w:tcPr>
            <w:tcW w:w="4945" w:type="dxa"/>
          </w:tcPr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Driver {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static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void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gramStart"/>
            <w:r w:rsidRPr="00B00AEF">
              <w:rPr>
                <w:rFonts w:ascii="Consolas" w:hAnsi="Consolas" w:cs="Consolas"/>
                <w:color w:val="000000"/>
                <w:sz w:val="20"/>
              </w:rPr>
              <w:t>main(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String[] </w:t>
            </w:r>
            <w:proofErr w:type="spellStart"/>
            <w:r w:rsidRPr="00B00AEF">
              <w:rPr>
                <w:rFonts w:ascii="Consolas" w:hAnsi="Consolas" w:cs="Consolas"/>
                <w:color w:val="6A3E3E"/>
                <w:sz w:val="20"/>
              </w:rPr>
              <w:t>args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>) {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E 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e1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=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new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gramStart"/>
            <w:r w:rsidRPr="00B00AEF">
              <w:rPr>
                <w:rFonts w:ascii="Consolas" w:hAnsi="Consolas" w:cs="Consolas"/>
                <w:color w:val="000000"/>
                <w:sz w:val="20"/>
              </w:rPr>
              <w:t>E(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>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E 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e2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=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new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gramStart"/>
            <w:r w:rsidRPr="00B00AEF">
              <w:rPr>
                <w:rFonts w:ascii="Consolas" w:hAnsi="Consolas" w:cs="Consolas"/>
                <w:color w:val="000000"/>
                <w:sz w:val="20"/>
              </w:rPr>
              <w:t>E(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>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D 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d1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=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new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gramStart"/>
            <w:r w:rsidRPr="00B00AEF">
              <w:rPr>
                <w:rFonts w:ascii="Consolas" w:hAnsi="Consolas" w:cs="Consolas"/>
                <w:color w:val="000000"/>
                <w:sz w:val="20"/>
              </w:rPr>
              <w:t>D(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>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e</w:t>
            </w:r>
            <w:proofErr w:type="gramStart"/>
            <w:r w:rsidRPr="00B00AEF">
              <w:rPr>
                <w:rFonts w:ascii="Consolas" w:hAnsi="Consolas" w:cs="Consolas"/>
                <w:color w:val="6A3E3E"/>
                <w:sz w:val="20"/>
              </w:rPr>
              <w:t>2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.addSub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>(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d1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e</w:t>
            </w:r>
            <w:proofErr w:type="gramStart"/>
            <w:r w:rsidRPr="00B00AEF">
              <w:rPr>
                <w:rFonts w:ascii="Consolas" w:hAnsi="Consolas" w:cs="Consolas"/>
                <w:color w:val="6A3E3E"/>
                <w:sz w:val="20"/>
              </w:rPr>
              <w:t>1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.addSub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>(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e2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D 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d2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=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new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gramStart"/>
            <w:r w:rsidRPr="00B00AEF">
              <w:rPr>
                <w:rFonts w:ascii="Consolas" w:hAnsi="Consolas" w:cs="Consolas"/>
                <w:color w:val="000000"/>
                <w:sz w:val="20"/>
              </w:rPr>
              <w:t>D(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>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e</w:t>
            </w:r>
            <w:proofErr w:type="gramStart"/>
            <w:r w:rsidRPr="00B00AEF">
              <w:rPr>
                <w:rFonts w:ascii="Consolas" w:hAnsi="Consolas" w:cs="Consolas"/>
                <w:color w:val="6A3E3E"/>
                <w:sz w:val="20"/>
              </w:rPr>
              <w:t>1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.addSub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>(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d2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B </w:t>
            </w:r>
            <w:proofErr w:type="spellStart"/>
            <w:r w:rsidRPr="00B00AEF">
              <w:rPr>
                <w:rFonts w:ascii="Consolas" w:hAnsi="Consolas" w:cs="Consolas"/>
                <w:color w:val="6A3E3E"/>
                <w:sz w:val="20"/>
                <w:u w:val="single"/>
              </w:rPr>
              <w:t>b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=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new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B(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e1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}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}  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interface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color w:val="000000"/>
                <w:sz w:val="20"/>
                <w:u w:val="single"/>
              </w:rPr>
              <w:t>A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{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int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m</w:t>
            </w:r>
            <w:proofErr w:type="gramStart"/>
            <w:r w:rsidRPr="00B00AEF">
              <w:rPr>
                <w:rFonts w:ascii="Consolas" w:hAnsi="Consolas" w:cs="Consolas"/>
                <w:color w:val="000000"/>
                <w:sz w:val="20"/>
              </w:rPr>
              <w:t>1( String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>}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color w:val="000000"/>
                <w:sz w:val="20"/>
                <w:u w:val="single"/>
              </w:rPr>
              <w:t>B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implements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A {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protected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C </w:t>
            </w:r>
            <w:proofErr w:type="spellStart"/>
            <w:r w:rsidRPr="00B00AEF">
              <w:rPr>
                <w:rFonts w:ascii="Consolas" w:hAnsi="Consolas" w:cs="Consolas"/>
                <w:color w:val="0000C0"/>
                <w:sz w:val="20"/>
              </w:rPr>
              <w:t>myC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>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protected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gramStart"/>
            <w:r w:rsidRPr="00B00AEF">
              <w:rPr>
                <w:rFonts w:ascii="Consolas" w:hAnsi="Consolas" w:cs="Consolas"/>
                <w:color w:val="000000"/>
                <w:sz w:val="20"/>
              </w:rPr>
              <w:t>B( C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spellStart"/>
            <w:r w:rsidRPr="00B00AEF">
              <w:rPr>
                <w:rFonts w:ascii="Consolas" w:hAnsi="Consolas" w:cs="Consolas"/>
                <w:color w:val="6A3E3E"/>
                <w:sz w:val="20"/>
              </w:rPr>
              <w:t>c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) { 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</w:t>
            </w:r>
            <w:proofErr w:type="spellStart"/>
            <w:r w:rsidRPr="00B00AEF">
              <w:rPr>
                <w:rFonts w:ascii="Consolas" w:hAnsi="Consolas" w:cs="Consolas"/>
                <w:color w:val="0000C0"/>
                <w:sz w:val="20"/>
              </w:rPr>
              <w:t>myC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= 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; 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</w:t>
            </w:r>
            <w:r w:rsidRPr="00B00AEF">
              <w:rPr>
                <w:rFonts w:ascii="Consolas" w:hAnsi="Consolas" w:cs="Consolas"/>
                <w:color w:val="0000C0"/>
                <w:sz w:val="20"/>
              </w:rPr>
              <w:t>myC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.m3();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}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int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m1(String </w:t>
            </w:r>
            <w:proofErr w:type="gramStart"/>
            <w:r w:rsidRPr="00B00AEF">
              <w:rPr>
                <w:rFonts w:ascii="Consolas" w:hAnsi="Consolas" w:cs="Consolas"/>
                <w:color w:val="6A3E3E"/>
                <w:sz w:val="20"/>
              </w:rPr>
              <w:t>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){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ab/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return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3; 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}</w:t>
            </w:r>
          </w:p>
          <w:p w:rsidR="00C14112" w:rsidRPr="00242802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>}</w:t>
            </w:r>
          </w:p>
        </w:tc>
        <w:tc>
          <w:tcPr>
            <w:tcW w:w="5485" w:type="dxa"/>
          </w:tcPr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abstract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color w:val="000000"/>
                <w:sz w:val="20"/>
                <w:u w:val="single"/>
              </w:rPr>
              <w:t>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{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protected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void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m2</w:t>
            </w:r>
            <w:proofErr w:type="gramStart"/>
            <w:r w:rsidRPr="00B00AEF">
              <w:rPr>
                <w:rFonts w:ascii="Consolas" w:hAnsi="Consolas" w:cs="Consolas"/>
                <w:color w:val="000000"/>
                <w:sz w:val="20"/>
              </w:rPr>
              <w:t>(){</w:t>
            </w:r>
            <w:proofErr w:type="gramEnd"/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ab/>
              <w:t xml:space="preserve">   </w:t>
            </w:r>
            <w:proofErr w:type="spellStart"/>
            <w:r w:rsidRPr="00B00AEF">
              <w:rPr>
                <w:rFonts w:ascii="Consolas" w:hAnsi="Consolas" w:cs="Consolas"/>
                <w:color w:val="000000"/>
                <w:sz w:val="20"/>
              </w:rPr>
              <w:t>System.</w:t>
            </w:r>
            <w:r w:rsidRPr="00B00AEF">
              <w:rPr>
                <w:rFonts w:ascii="Consolas" w:hAnsi="Consolas" w:cs="Consolas"/>
                <w:b/>
                <w:bCs/>
                <w:i/>
                <w:iCs/>
                <w:color w:val="0000C0"/>
                <w:sz w:val="20"/>
              </w:rPr>
              <w:t>out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.println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>(</w:t>
            </w:r>
            <w:r w:rsidRPr="00B00AEF">
              <w:rPr>
                <w:rFonts w:ascii="Consolas" w:hAnsi="Consolas" w:cs="Consolas"/>
                <w:color w:val="2A00FF"/>
                <w:sz w:val="20"/>
              </w:rPr>
              <w:t>"hi"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}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abstract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void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m3();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>}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E7E05">
              <w:rPr>
                <w:rFonts w:ascii="Consolas" w:hAnsi="Consolas" w:cs="Consolas"/>
                <w:color w:val="000000"/>
                <w:sz w:val="20"/>
              </w:rPr>
              <w:t>D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extends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C {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void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m3() { 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ab/>
              <w:t xml:space="preserve">   </w:t>
            </w:r>
            <w:proofErr w:type="spellStart"/>
            <w:r w:rsidRPr="00B00AEF">
              <w:rPr>
                <w:rFonts w:ascii="Consolas" w:hAnsi="Consolas" w:cs="Consolas"/>
                <w:color w:val="000000"/>
                <w:sz w:val="20"/>
              </w:rPr>
              <w:t>System.</w:t>
            </w:r>
            <w:r w:rsidRPr="00B00AEF">
              <w:rPr>
                <w:rFonts w:ascii="Consolas" w:hAnsi="Consolas" w:cs="Consolas"/>
                <w:b/>
                <w:bCs/>
                <w:i/>
                <w:iCs/>
                <w:color w:val="0000C0"/>
                <w:sz w:val="20"/>
              </w:rPr>
              <w:t>out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.println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>(</w:t>
            </w:r>
            <w:r w:rsidRPr="00B00AEF">
              <w:rPr>
                <w:rFonts w:ascii="Consolas" w:hAnsi="Consolas" w:cs="Consolas"/>
                <w:color w:val="2A00FF"/>
                <w:sz w:val="20"/>
              </w:rPr>
              <w:t>"yes"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); 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}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>}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</w:p>
          <w:p w:rsidR="00C14112" w:rsidRPr="00B00AEF" w:rsidRDefault="00C14112" w:rsidP="00BE7E05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class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E7E05">
              <w:rPr>
                <w:rFonts w:ascii="Consolas" w:hAnsi="Consolas" w:cs="Consolas"/>
                <w:color w:val="000000"/>
                <w:sz w:val="20"/>
              </w:rPr>
              <w:t>E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extends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C {</w:t>
            </w:r>
          </w:p>
          <w:p w:rsidR="00C14112" w:rsidRPr="00B00AEF" w:rsidRDefault="00C14112" w:rsidP="00BE7E05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private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spellStart"/>
            <w:r w:rsidRPr="00B00AEF">
              <w:rPr>
                <w:rFonts w:ascii="Consolas" w:hAnsi="Consolas" w:cs="Consolas"/>
                <w:color w:val="000000"/>
                <w:sz w:val="20"/>
              </w:rPr>
              <w:t>ArrayList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&lt;C&gt; </w:t>
            </w:r>
            <w:r w:rsidRPr="00B00AEF">
              <w:rPr>
                <w:rFonts w:ascii="Consolas" w:hAnsi="Consolas" w:cs="Consolas"/>
                <w:color w:val="0000C0"/>
                <w:sz w:val="20"/>
              </w:rPr>
              <w:t>subs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=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new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spellStart"/>
            <w:proofErr w:type="gramStart"/>
            <w:r w:rsidRPr="00B00AEF">
              <w:rPr>
                <w:rFonts w:ascii="Consolas" w:hAnsi="Consolas" w:cs="Consolas"/>
                <w:color w:val="000000"/>
                <w:sz w:val="20"/>
              </w:rPr>
              <w:t>ArrayList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>(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>);</w:t>
            </w:r>
          </w:p>
          <w:p w:rsidR="00C14112" w:rsidRPr="00B00AEF" w:rsidRDefault="00C14112" w:rsidP="00BE7E05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void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m3() { </w:t>
            </w:r>
          </w:p>
          <w:p w:rsidR="00C14112" w:rsidRPr="00B00AEF" w:rsidRDefault="00C14112" w:rsidP="00BE7E05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</w:t>
            </w:r>
            <w:proofErr w:type="gramStart"/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for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(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C </w:t>
            </w:r>
            <w:proofErr w:type="spellStart"/>
            <w:r w:rsidRPr="00B00AEF">
              <w:rPr>
                <w:rFonts w:ascii="Consolas" w:hAnsi="Consolas" w:cs="Consolas"/>
                <w:color w:val="6A3E3E"/>
                <w:sz w:val="20"/>
              </w:rPr>
              <w:t>c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: </w:t>
            </w:r>
            <w:r w:rsidRPr="00B00AEF">
              <w:rPr>
                <w:rFonts w:ascii="Consolas" w:hAnsi="Consolas" w:cs="Consolas"/>
                <w:color w:val="0000C0"/>
                <w:sz w:val="20"/>
              </w:rPr>
              <w:t>subs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) {</w:t>
            </w:r>
          </w:p>
          <w:p w:rsidR="00C14112" w:rsidRPr="00B00AEF" w:rsidRDefault="00C14112" w:rsidP="00BE7E05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   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.m2();</w:t>
            </w:r>
          </w:p>
          <w:p w:rsidR="00C14112" w:rsidRPr="00B00AEF" w:rsidRDefault="00C14112" w:rsidP="00BE7E05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   }</w:t>
            </w:r>
          </w:p>
          <w:p w:rsidR="00C14112" w:rsidRPr="00B00AEF" w:rsidRDefault="00C14112" w:rsidP="00BE7E05">
            <w:pPr>
              <w:autoSpaceDE w:val="0"/>
              <w:autoSpaceDN w:val="0"/>
              <w:adjustRightInd w:val="0"/>
              <w:jc w:val="left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}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 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public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r w:rsidRPr="00B00AEF">
              <w:rPr>
                <w:rFonts w:ascii="Consolas" w:hAnsi="Consolas" w:cs="Consolas"/>
                <w:b/>
                <w:bCs/>
                <w:color w:val="7F0055"/>
                <w:sz w:val="20"/>
              </w:rPr>
              <w:t>void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</w:t>
            </w:r>
            <w:proofErr w:type="spellStart"/>
            <w:proofErr w:type="gramStart"/>
            <w:r w:rsidRPr="00B00AEF">
              <w:rPr>
                <w:rFonts w:ascii="Consolas" w:hAnsi="Consolas" w:cs="Consolas"/>
                <w:color w:val="000000"/>
                <w:sz w:val="20"/>
              </w:rPr>
              <w:t>addSub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>(</w:t>
            </w:r>
            <w:proofErr w:type="gramEnd"/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C 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 xml:space="preserve"> ) { </w:t>
            </w:r>
            <w:proofErr w:type="spellStart"/>
            <w:r w:rsidRPr="00B00AEF">
              <w:rPr>
                <w:rFonts w:ascii="Consolas" w:hAnsi="Consolas" w:cs="Consolas"/>
                <w:color w:val="0000C0"/>
                <w:sz w:val="20"/>
              </w:rPr>
              <w:t>subs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.add</w:t>
            </w:r>
            <w:proofErr w:type="spellEnd"/>
            <w:r w:rsidRPr="00B00AEF">
              <w:rPr>
                <w:rFonts w:ascii="Consolas" w:hAnsi="Consolas" w:cs="Consolas"/>
                <w:color w:val="000000"/>
                <w:sz w:val="20"/>
              </w:rPr>
              <w:t>(</w:t>
            </w:r>
            <w:r w:rsidRPr="00B00AEF">
              <w:rPr>
                <w:rFonts w:ascii="Consolas" w:hAnsi="Consolas" w:cs="Consolas"/>
                <w:color w:val="6A3E3E"/>
                <w:sz w:val="20"/>
              </w:rPr>
              <w:t>c</w:t>
            </w:r>
            <w:r w:rsidRPr="00B00AEF">
              <w:rPr>
                <w:rFonts w:ascii="Consolas" w:hAnsi="Consolas" w:cs="Consolas"/>
                <w:color w:val="000000"/>
                <w:sz w:val="20"/>
              </w:rPr>
              <w:t>); }</w:t>
            </w:r>
          </w:p>
          <w:p w:rsidR="00C14112" w:rsidRPr="00B00AEF" w:rsidRDefault="00C14112" w:rsidP="00C14112">
            <w:pPr>
              <w:autoSpaceDE w:val="0"/>
              <w:autoSpaceDN w:val="0"/>
              <w:adjustRightInd w:val="0"/>
              <w:rPr>
                <w:rFonts w:ascii="Consolas" w:hAnsi="Consolas" w:cs="Consolas"/>
                <w:sz w:val="20"/>
              </w:rPr>
            </w:pPr>
            <w:r w:rsidRPr="00B00AEF">
              <w:rPr>
                <w:rFonts w:ascii="Consolas" w:hAnsi="Consolas" w:cs="Consolas"/>
                <w:color w:val="000000"/>
                <w:sz w:val="20"/>
              </w:rPr>
              <w:t>}</w:t>
            </w:r>
          </w:p>
          <w:p w:rsidR="00C14112" w:rsidRDefault="00C14112" w:rsidP="00C14112">
            <w:pPr>
              <w:pStyle w:val="ListParagraph"/>
              <w:ind w:left="0" w:right="144"/>
              <w:rPr>
                <w:rFonts w:cstheme="minorHAnsi"/>
              </w:rPr>
            </w:pPr>
          </w:p>
        </w:tc>
      </w:tr>
    </w:tbl>
    <w:p w:rsidR="00BE7E05" w:rsidRDefault="00BE7E05" w:rsidP="00840476">
      <w:pPr>
        <w:spacing w:after="0"/>
        <w:ind w:right="144"/>
        <w:rPr>
          <w:rFonts w:cstheme="minorHAnsi"/>
          <w:szCs w:val="20"/>
        </w:rPr>
      </w:pPr>
    </w:p>
    <w:p w:rsidR="00C14112" w:rsidRPr="00EB1958" w:rsidRDefault="00C14112" w:rsidP="00367F50">
      <w:pPr>
        <w:pStyle w:val="ListParagraph"/>
        <w:numPr>
          <w:ilvl w:val="0"/>
          <w:numId w:val="14"/>
        </w:numPr>
        <w:spacing w:after="0"/>
        <w:ind w:right="144"/>
        <w:rPr>
          <w:rFonts w:cstheme="minorHAnsi"/>
          <w:szCs w:val="20"/>
        </w:rPr>
      </w:pPr>
      <w:r w:rsidRPr="00EB1958">
        <w:rPr>
          <w:rFonts w:cstheme="minorHAnsi"/>
          <w:szCs w:val="20"/>
        </w:rPr>
        <w:t>Write the code for this system.</w:t>
      </w:r>
    </w:p>
    <w:p w:rsidR="00C14112" w:rsidRDefault="00C14112" w:rsidP="00C14112">
      <w:pPr>
        <w:pStyle w:val="ListParagraph"/>
        <w:ind w:right="144"/>
        <w:contextualSpacing w:val="0"/>
        <w:rPr>
          <w:rFonts w:cstheme="minorHAnsi"/>
          <w:szCs w:val="20"/>
        </w:rPr>
      </w:pPr>
      <w:r w:rsidRPr="00EB1958">
        <w:rPr>
          <w:rFonts w:cstheme="minorHAnsi"/>
          <w:noProof/>
          <w:szCs w:val="20"/>
        </w:rPr>
        <w:drawing>
          <wp:inline distT="0" distB="0" distL="0" distR="0" wp14:anchorId="730F1CC0" wp14:editId="25CED82E">
            <wp:extent cx="4143375" cy="1924050"/>
            <wp:effectExtent l="0" t="0" r="9525" b="0"/>
            <wp:docPr id="62" name="Picture 62" descr="E:\Data-Classes\CS 4321 - Software Engineering 1\Topics\Ch05-UML\Fall11\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ata-Classes\CS 4321 - Software Engineering 1\Topics\Ch05-UML\Fall11\h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12" w:rsidRPr="00B00AEF" w:rsidRDefault="00C14112" w:rsidP="00367F50">
      <w:pPr>
        <w:pStyle w:val="ListParagraph"/>
        <w:numPr>
          <w:ilvl w:val="0"/>
          <w:numId w:val="14"/>
        </w:numPr>
        <w:spacing w:after="0"/>
        <w:ind w:right="144"/>
        <w:rPr>
          <w:rFonts w:cstheme="minorHAnsi"/>
          <w:szCs w:val="20"/>
        </w:rPr>
      </w:pPr>
      <w:r w:rsidRPr="00B00AEF">
        <w:rPr>
          <w:rFonts w:cstheme="minorHAnsi"/>
          <w:noProof/>
          <w:szCs w:val="20"/>
        </w:rPr>
        <w:lastRenderedPageBreak/>
        <w:drawing>
          <wp:anchor distT="0" distB="0" distL="114300" distR="114300" simplePos="0" relativeHeight="251701248" behindDoc="1" locked="0" layoutInCell="1" allowOverlap="1" wp14:anchorId="0B481BE1" wp14:editId="68623EEF">
            <wp:simplePos x="0" y="0"/>
            <wp:positionH relativeFrom="margin">
              <wp:align>right</wp:align>
            </wp:positionH>
            <wp:positionV relativeFrom="paragraph">
              <wp:posOffset>10022</wp:posOffset>
            </wp:positionV>
            <wp:extent cx="2941320" cy="600710"/>
            <wp:effectExtent l="0" t="0" r="0" b="8890"/>
            <wp:wrapTight wrapText="bothSides">
              <wp:wrapPolygon edited="0">
                <wp:start x="0" y="0"/>
                <wp:lineTo x="0" y="21235"/>
                <wp:lineTo x="21404" y="21235"/>
                <wp:lineTo x="21404" y="0"/>
                <wp:lineTo x="0" y="0"/>
              </wp:wrapPolygon>
            </wp:wrapTight>
            <wp:docPr id="41" name="Picture 41" descr="E:\Data-Classes\CS 4321 - Software Engineering 1\Topics\Ch05-UML\Fall12\pics\a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ata-Classes\CS 4321 - Software Engineering 1\Topics\Ch05-UML\Fall12\pics\aa10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AEF">
        <w:rPr>
          <w:rFonts w:cstheme="minorHAnsi"/>
          <w:szCs w:val="20"/>
        </w:rPr>
        <w:t>Draw an object diagram for the class diagram on the right.</w:t>
      </w:r>
    </w:p>
    <w:p w:rsidR="00C14112" w:rsidRDefault="00C14112" w:rsidP="00C14112">
      <w:pPr>
        <w:pStyle w:val="ListParagraph"/>
        <w:ind w:left="360"/>
        <w:rPr>
          <w:bCs/>
        </w:rPr>
      </w:pPr>
    </w:p>
    <w:p w:rsidR="00C14112" w:rsidRDefault="00C14112" w:rsidP="00C14112">
      <w:pPr>
        <w:pStyle w:val="ListParagraph"/>
        <w:ind w:left="360"/>
        <w:rPr>
          <w:bCs/>
        </w:rPr>
      </w:pPr>
    </w:p>
    <w:p w:rsidR="00C14112" w:rsidRPr="00282B11" w:rsidRDefault="00C14112" w:rsidP="00C14112">
      <w:pPr>
        <w:pStyle w:val="ListParagraph"/>
        <w:ind w:left="360"/>
        <w:rPr>
          <w:bCs/>
        </w:rPr>
      </w:pPr>
    </w:p>
    <w:p w:rsidR="00C14112" w:rsidRPr="00B00AEF" w:rsidRDefault="00C14112" w:rsidP="00BE7E05">
      <w:pPr>
        <w:pStyle w:val="ListParagraph"/>
        <w:numPr>
          <w:ilvl w:val="0"/>
          <w:numId w:val="14"/>
        </w:numPr>
        <w:ind w:right="144"/>
        <w:contextualSpacing w:val="0"/>
        <w:rPr>
          <w:rFonts w:cstheme="minorHAnsi"/>
          <w:szCs w:val="20"/>
        </w:rPr>
      </w:pPr>
      <w:r w:rsidRPr="00B00AEF">
        <w:rPr>
          <w:rFonts w:cstheme="minorHAnsi"/>
          <w:szCs w:val="20"/>
        </w:rPr>
        <w:t>An airline flight reservation system is being developed where customers can book flights. A customer needs to know his seat number for each flight. Model with a class diagram.</w:t>
      </w:r>
    </w:p>
    <w:p w:rsidR="00C14112" w:rsidRPr="00B00AEF" w:rsidRDefault="00C14112" w:rsidP="00367F50">
      <w:pPr>
        <w:pStyle w:val="ListParagraph"/>
        <w:numPr>
          <w:ilvl w:val="0"/>
          <w:numId w:val="14"/>
        </w:numPr>
        <w:spacing w:after="0"/>
        <w:ind w:right="144"/>
        <w:rPr>
          <w:rFonts w:cstheme="minorHAnsi"/>
          <w:szCs w:val="20"/>
        </w:rPr>
      </w:pPr>
      <w:r w:rsidRPr="006B4A7C">
        <w:rPr>
          <w:rFonts w:cstheme="minorHAnsi"/>
          <w:noProof/>
          <w:szCs w:val="20"/>
        </w:rPr>
        <w:drawing>
          <wp:anchor distT="0" distB="0" distL="114300" distR="114300" simplePos="0" relativeHeight="251702272" behindDoc="1" locked="0" layoutInCell="1" allowOverlap="1" wp14:anchorId="1C153982" wp14:editId="754BEC2B">
            <wp:simplePos x="0" y="0"/>
            <wp:positionH relativeFrom="column">
              <wp:posOffset>3735208</wp:posOffset>
            </wp:positionH>
            <wp:positionV relativeFrom="paragraph">
              <wp:posOffset>30259</wp:posOffset>
            </wp:positionV>
            <wp:extent cx="1081405" cy="492760"/>
            <wp:effectExtent l="0" t="0" r="4445" b="2540"/>
            <wp:wrapTight wrapText="bothSides">
              <wp:wrapPolygon edited="0">
                <wp:start x="0" y="0"/>
                <wp:lineTo x="0" y="20876"/>
                <wp:lineTo x="21308" y="20876"/>
                <wp:lineTo x="21308" y="0"/>
                <wp:lineTo x="0" y="0"/>
              </wp:wrapPolygon>
            </wp:wrapTight>
            <wp:docPr id="56" name="Picture 56" descr="E:\Data-Classes\CS 4321 - Fall 2016\notes\UML\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ata-Classes\CS 4321 - Fall 2016\notes\UML\dd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AEF">
        <w:rPr>
          <w:rFonts w:cstheme="minorHAnsi"/>
          <w:szCs w:val="20"/>
        </w:rPr>
        <w:t>Draw an object diagram for the class diagram on the right.</w:t>
      </w:r>
    </w:p>
    <w:p w:rsidR="00C14112" w:rsidRDefault="00C14112" w:rsidP="00C14112">
      <w:pPr>
        <w:rPr>
          <w:rFonts w:cstheme="minorHAnsi"/>
          <w:szCs w:val="20"/>
        </w:rPr>
      </w:pPr>
    </w:p>
    <w:p w:rsidR="00C14112" w:rsidRDefault="00C14112" w:rsidP="00C14112">
      <w:pPr>
        <w:rPr>
          <w:rFonts w:cstheme="minorHAnsi"/>
          <w:szCs w:val="20"/>
        </w:rPr>
      </w:pPr>
    </w:p>
    <w:p w:rsidR="00C14112" w:rsidRDefault="00C14112" w:rsidP="00C14112"/>
    <w:p w:rsidR="00C14112" w:rsidRDefault="00C14112" w:rsidP="00C14112">
      <w:pPr>
        <w:pStyle w:val="ListParagraph"/>
        <w:ind w:left="360"/>
        <w:rPr>
          <w:bCs/>
        </w:rPr>
      </w:pPr>
    </w:p>
    <w:p w:rsidR="00977235" w:rsidRDefault="00977235">
      <w:pPr>
        <w:spacing w:line="259" w:lineRule="auto"/>
        <w:jc w:val="left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:rsidR="00B17010" w:rsidRDefault="00B17010" w:rsidP="00B17010">
      <w:pPr>
        <w:pStyle w:val="Title"/>
        <w:jc w:val="center"/>
      </w:pPr>
      <w:r>
        <w:lastRenderedPageBreak/>
        <w:t>Appendix</w:t>
      </w:r>
    </w:p>
    <w:p w:rsidR="00B17010" w:rsidRPr="00E0041C" w:rsidRDefault="00BE7E05" w:rsidP="00B17010">
      <w:pPr>
        <w:pStyle w:val="AppendixStyle"/>
      </w:pPr>
      <w:bookmarkStart w:id="16" w:name="_Toc135299578"/>
      <w:bookmarkStart w:id="17" w:name="Appendix_1"/>
      <w:r>
        <w:t>Exercise Solutions</w:t>
      </w:r>
      <w:bookmarkEnd w:id="16"/>
    </w:p>
    <w:bookmarkEnd w:id="1"/>
    <w:bookmarkEnd w:id="17"/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  <w:r>
        <w:rPr>
          <w:rFonts w:cstheme="minorHAnsi"/>
          <w:szCs w:val="20"/>
        </w:rPr>
        <w:t>Problem 2 Solution</w:t>
      </w: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215"/>
      </w:tblGrid>
      <w:tr w:rsidR="00BE7E05" w:rsidTr="004E7DCE"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>
              <w:rPr>
                <w:rFonts w:cstheme="minorHAnsi"/>
              </w:rPr>
              <w:t>(a)</w:t>
            </w:r>
          </w:p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</w:p>
        </w:tc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>
              <w:rPr>
                <w:rFonts w:cstheme="minorHAnsi"/>
              </w:rPr>
              <w:t>(b)</w:t>
            </w:r>
          </w:p>
        </w:tc>
      </w:tr>
      <w:tr w:rsidR="00BE7E05" w:rsidTr="004E7DCE"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 w:rsidRPr="009623C1">
              <w:rPr>
                <w:rFonts w:cstheme="minorHAnsi"/>
                <w:noProof/>
              </w:rPr>
              <w:drawing>
                <wp:inline distT="0" distB="0" distL="0" distR="0" wp14:anchorId="504FB268" wp14:editId="1C7C29BB">
                  <wp:extent cx="2226310" cy="1884680"/>
                  <wp:effectExtent l="0" t="0" r="2540" b="1270"/>
                  <wp:docPr id="25" name="Picture 25" descr="E:\Data-Classes\CS 4321 - Fall 2016\notes\UML\d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ata-Classes\CS 4321 - Fall 2016\notes\UML\d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88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 w:rsidRPr="00D101A5">
              <w:rPr>
                <w:rFonts w:cstheme="minorHAnsi"/>
                <w:noProof/>
              </w:rPr>
              <w:drawing>
                <wp:inline distT="0" distB="0" distL="0" distR="0" wp14:anchorId="6259BEA0" wp14:editId="27F2FC35">
                  <wp:extent cx="1534795" cy="1661795"/>
                  <wp:effectExtent l="0" t="0" r="8255" b="0"/>
                  <wp:docPr id="31" name="Picture 31" descr="E:\Data-Classes\CS 4321 - Fall 2016\notes\UML\d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ata-Classes\CS 4321 - Fall 2016\notes\UML\d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  <w:r>
        <w:rPr>
          <w:rFonts w:cstheme="minorHAnsi"/>
          <w:szCs w:val="20"/>
        </w:rPr>
        <w:t>Problem 3 solution:</w:t>
      </w: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215"/>
      </w:tblGrid>
      <w:tr w:rsidR="00BE7E05" w:rsidTr="004E7DCE"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>
              <w:rPr>
                <w:rFonts w:cstheme="minorHAnsi"/>
              </w:rPr>
              <w:t>(a)</w:t>
            </w:r>
          </w:p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</w:p>
        </w:tc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>
              <w:rPr>
                <w:rFonts w:cstheme="minorHAnsi"/>
              </w:rPr>
              <w:t>(b)</w:t>
            </w:r>
          </w:p>
        </w:tc>
      </w:tr>
      <w:tr w:rsidR="00BE7E05" w:rsidTr="004E7DCE"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 w:rsidRPr="005E7249">
              <w:rPr>
                <w:rFonts w:cstheme="minorHAnsi"/>
                <w:noProof/>
              </w:rPr>
              <w:drawing>
                <wp:inline distT="0" distB="0" distL="0" distR="0" wp14:anchorId="2FC24F4D" wp14:editId="4C6912D7">
                  <wp:extent cx="1964055" cy="938530"/>
                  <wp:effectExtent l="0" t="0" r="0" b="0"/>
                  <wp:docPr id="20" name="Picture 20" descr="E:\Data-Classes\CS 4321 - Fall 2016\notes\UML\d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Data-Classes\CS 4321 - Fall 2016\notes\UML\d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05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 w:rsidRPr="005E7249">
              <w:rPr>
                <w:rFonts w:cstheme="minorHAnsi"/>
                <w:noProof/>
              </w:rPr>
              <w:drawing>
                <wp:inline distT="0" distB="0" distL="0" distR="0" wp14:anchorId="7604A216" wp14:editId="2ACB19FC">
                  <wp:extent cx="2210435" cy="2727325"/>
                  <wp:effectExtent l="0" t="0" r="0" b="0"/>
                  <wp:docPr id="19" name="Picture 19" descr="E:\Data-Classes\CS 4321 - Fall 2016\notes\UML\d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ata-Classes\CS 4321 - Fall 2016\notes\UML\d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p w:rsidR="00BE7E05" w:rsidRDefault="00BE7E05">
      <w:pPr>
        <w:spacing w:line="259" w:lineRule="auto"/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br w:type="page"/>
      </w: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  <w:r>
        <w:rPr>
          <w:rFonts w:cstheme="minorHAnsi"/>
          <w:szCs w:val="20"/>
        </w:rPr>
        <w:lastRenderedPageBreak/>
        <w:t>Problem 4 solution:</w:t>
      </w: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5670"/>
      </w:tblGrid>
      <w:tr w:rsidR="00BE7E05" w:rsidTr="004E7DCE">
        <w:tc>
          <w:tcPr>
            <w:tcW w:w="4410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>
              <w:rPr>
                <w:rFonts w:cstheme="minorHAnsi"/>
              </w:rPr>
              <w:t>(a)</w:t>
            </w:r>
          </w:p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</w:p>
        </w:tc>
        <w:tc>
          <w:tcPr>
            <w:tcW w:w="5670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>
              <w:rPr>
                <w:rFonts w:cstheme="minorHAnsi"/>
              </w:rPr>
              <w:t>(b)</w:t>
            </w:r>
          </w:p>
        </w:tc>
      </w:tr>
      <w:tr w:rsidR="00BE7E05" w:rsidTr="004E7DCE">
        <w:tc>
          <w:tcPr>
            <w:tcW w:w="4410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 w:rsidRPr="00C22C09">
              <w:rPr>
                <w:rFonts w:cstheme="minorHAnsi"/>
                <w:noProof/>
              </w:rPr>
              <w:drawing>
                <wp:inline distT="0" distB="0" distL="0" distR="0" wp14:anchorId="4CB092EA" wp14:editId="2D0107F4">
                  <wp:extent cx="1844675" cy="1097280"/>
                  <wp:effectExtent l="0" t="0" r="3175" b="7620"/>
                  <wp:docPr id="33" name="Picture 33" descr="E:\Data-Classes\CS 4321 - Fall 2016\notes\UML\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ata-Classes\CS 4321 - Fall 2016\notes\UML\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 w:rsidRPr="00C22C09">
              <w:rPr>
                <w:rFonts w:cstheme="minorHAnsi"/>
                <w:noProof/>
              </w:rPr>
              <w:drawing>
                <wp:inline distT="0" distB="0" distL="0" distR="0" wp14:anchorId="1B9AF987" wp14:editId="23637A60">
                  <wp:extent cx="3363595" cy="2981960"/>
                  <wp:effectExtent l="0" t="0" r="8255" b="8890"/>
                  <wp:docPr id="35" name="Picture 35" descr="E:\Data-Classes\CS 4321 - Fall 2016\notes\UML\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Data-Classes\CS 4321 - Fall 2016\notes\UML\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595" cy="298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  <w:r>
        <w:rPr>
          <w:rFonts w:cstheme="minorHAnsi"/>
          <w:szCs w:val="20"/>
        </w:rPr>
        <w:t>Problem 5 solution:</w:t>
      </w: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215"/>
      </w:tblGrid>
      <w:tr w:rsidR="00BE7E05" w:rsidTr="004E7DCE"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>
              <w:rPr>
                <w:rFonts w:cstheme="minorHAnsi"/>
              </w:rPr>
              <w:t>(a)</w:t>
            </w:r>
          </w:p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3A5A6F8B" wp14:editId="3A7609F4">
                  <wp:extent cx="2950210" cy="2734945"/>
                  <wp:effectExtent l="0" t="0" r="2540" b="8255"/>
                  <wp:docPr id="38" name="Picture 38" descr="E:\Data-Classes\CS 4321 - Fall 2016\notes\UML\d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Data-Classes\CS 4321 - Fall 2016\notes\UML\d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>
              <w:rPr>
                <w:rFonts w:cstheme="minorHAnsi"/>
              </w:rPr>
              <w:t>(b)</w:t>
            </w:r>
          </w:p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</w:p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  <w:r w:rsidRPr="009269FA">
              <w:rPr>
                <w:rFonts w:cstheme="minorHAnsi"/>
                <w:noProof/>
              </w:rPr>
              <w:drawing>
                <wp:inline distT="0" distB="0" distL="0" distR="0" wp14:anchorId="5D68A30A" wp14:editId="1243A8D4">
                  <wp:extent cx="2242185" cy="1224280"/>
                  <wp:effectExtent l="0" t="0" r="5715" b="0"/>
                  <wp:docPr id="39" name="Picture 39" descr="E:\Data-Classes\CS 4321 - Fall 2016\notes\UML\d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Data-Classes\CS 4321 - Fall 2016\notes\UML\d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E05" w:rsidTr="004E7DCE"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</w:p>
        </w:tc>
        <w:tc>
          <w:tcPr>
            <w:tcW w:w="5215" w:type="dxa"/>
          </w:tcPr>
          <w:p w:rsidR="00BE7E05" w:rsidRDefault="00BE7E05" w:rsidP="004E7DCE">
            <w:pPr>
              <w:pStyle w:val="ListParagraph"/>
              <w:ind w:left="0" w:right="144"/>
              <w:rPr>
                <w:rFonts w:cstheme="minorHAnsi"/>
              </w:rPr>
            </w:pPr>
          </w:p>
        </w:tc>
      </w:tr>
    </w:tbl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p w:rsidR="00BE7E05" w:rsidRDefault="00BE7E05" w:rsidP="00BE7E05">
      <w:r>
        <w:br w:type="page"/>
      </w: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  <w:r>
        <w:rPr>
          <w:rFonts w:cstheme="minorHAnsi"/>
          <w:szCs w:val="20"/>
        </w:rPr>
        <w:lastRenderedPageBreak/>
        <w:t>Problem 7 solution:</w:t>
      </w: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  <w:r w:rsidRPr="0031005B">
        <w:rPr>
          <w:rFonts w:cstheme="minorHAnsi"/>
          <w:noProof/>
          <w:szCs w:val="20"/>
        </w:rPr>
        <w:drawing>
          <wp:inline distT="0" distB="0" distL="0" distR="0" wp14:anchorId="48B07999" wp14:editId="3535BF58">
            <wp:extent cx="3124835" cy="2966085"/>
            <wp:effectExtent l="0" t="0" r="0" b="5715"/>
            <wp:docPr id="46" name="Picture 46" descr="E:\Data-Classes\CS 4321 - Fall 2016\notes\UML\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ata-Classes\CS 4321 - Fall 2016\notes\UML\dd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  <w:r>
        <w:rPr>
          <w:rFonts w:cstheme="minorHAnsi"/>
          <w:szCs w:val="20"/>
        </w:rPr>
        <w:t>Problem 8 solution:</w:t>
      </w: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  <w:r w:rsidRPr="006F0898">
        <w:rPr>
          <w:rFonts w:cstheme="minorHAnsi"/>
          <w:noProof/>
          <w:szCs w:val="20"/>
        </w:rPr>
        <w:drawing>
          <wp:inline distT="0" distB="0" distL="0" distR="0" wp14:anchorId="69FA67DC" wp14:editId="466F5B68">
            <wp:extent cx="3068955" cy="2178685"/>
            <wp:effectExtent l="0" t="0" r="0" b="0"/>
            <wp:docPr id="47" name="Picture 47" descr="E:\Data-Classes\CS 4321 - Fall 2016\notes\UML\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ata-Classes\CS 4321 - Fall 2016\notes\UML\dd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  <w:r>
        <w:rPr>
          <w:rFonts w:cstheme="minorHAnsi"/>
          <w:szCs w:val="20"/>
        </w:rPr>
        <w:t>Problem 9 solution:</w:t>
      </w:r>
    </w:p>
    <w:p w:rsid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</w:p>
    <w:p w:rsidR="00BE7E05" w:rsidRPr="00BE7E05" w:rsidRDefault="00BE7E05" w:rsidP="00BE7E05">
      <w:pPr>
        <w:pStyle w:val="ListParagraph"/>
        <w:ind w:left="360" w:right="144"/>
        <w:rPr>
          <w:rFonts w:cstheme="minorHAnsi"/>
          <w:szCs w:val="20"/>
        </w:rPr>
      </w:pPr>
      <w:r w:rsidRPr="006B4A7C">
        <w:rPr>
          <w:rFonts w:cstheme="minorHAnsi"/>
          <w:noProof/>
          <w:szCs w:val="20"/>
        </w:rPr>
        <w:drawing>
          <wp:inline distT="0" distB="0" distL="0" distR="0" wp14:anchorId="3912819E" wp14:editId="16036643">
            <wp:extent cx="1503045" cy="1765300"/>
            <wp:effectExtent l="0" t="0" r="1905" b="6350"/>
            <wp:docPr id="54" name="Picture 54" descr="E:\Data-Classes\CS 4321 - Fall 2016\notes\UML\d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ata-Classes\CS 4321 - Fall 2016\notes\UML\dd1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E05" w:rsidRPr="00BE7E05" w:rsidSect="00C447F7">
      <w:footerReference w:type="default" r:id="rId84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71B4" w:rsidRDefault="008771B4" w:rsidP="00A069F4">
      <w:pPr>
        <w:spacing w:after="0"/>
      </w:pPr>
      <w:r>
        <w:separator/>
      </w:r>
    </w:p>
  </w:endnote>
  <w:endnote w:type="continuationSeparator" w:id="0">
    <w:p w:rsidR="008771B4" w:rsidRDefault="008771B4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1050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27E5" w:rsidRDefault="004527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4527E5" w:rsidRDefault="004527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71B4" w:rsidRDefault="008771B4" w:rsidP="00A069F4">
      <w:pPr>
        <w:spacing w:after="0"/>
      </w:pPr>
      <w:r>
        <w:separator/>
      </w:r>
    </w:p>
  </w:footnote>
  <w:footnote w:type="continuationSeparator" w:id="0">
    <w:p w:rsidR="008771B4" w:rsidRDefault="008771B4" w:rsidP="00A069F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07CB3"/>
    <w:multiLevelType w:val="hybridMultilevel"/>
    <w:tmpl w:val="48C64D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1B62AB"/>
    <w:multiLevelType w:val="hybridMultilevel"/>
    <w:tmpl w:val="174E68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A0D2A"/>
    <w:multiLevelType w:val="hybridMultilevel"/>
    <w:tmpl w:val="712E86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047F8"/>
    <w:multiLevelType w:val="hybridMultilevel"/>
    <w:tmpl w:val="F66665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2107C"/>
    <w:multiLevelType w:val="hybridMultilevel"/>
    <w:tmpl w:val="16761D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BC2B52"/>
    <w:multiLevelType w:val="hybridMultilevel"/>
    <w:tmpl w:val="65E09F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267E52"/>
    <w:multiLevelType w:val="hybridMultilevel"/>
    <w:tmpl w:val="1EB208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3BDE338E">
      <w:start w:val="1"/>
      <w:numFmt w:val="lowerLetter"/>
      <w:lvlText w:val="(%2)"/>
      <w:lvlJc w:val="left"/>
      <w:pPr>
        <w:ind w:left="1110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082A02"/>
    <w:multiLevelType w:val="hybridMultilevel"/>
    <w:tmpl w:val="712E86F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F3F5F"/>
    <w:multiLevelType w:val="hybridMultilevel"/>
    <w:tmpl w:val="D2583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F123B"/>
    <w:multiLevelType w:val="hybridMultilevel"/>
    <w:tmpl w:val="49E435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40637A"/>
    <w:multiLevelType w:val="hybridMultilevel"/>
    <w:tmpl w:val="2536C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7648C"/>
    <w:multiLevelType w:val="hybridMultilevel"/>
    <w:tmpl w:val="5060025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5703F"/>
    <w:multiLevelType w:val="hybridMultilevel"/>
    <w:tmpl w:val="16064B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8442BF"/>
    <w:multiLevelType w:val="hybridMultilevel"/>
    <w:tmpl w:val="7A9AC6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432C9"/>
    <w:multiLevelType w:val="hybridMultilevel"/>
    <w:tmpl w:val="0A6E6F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8A42EE"/>
    <w:multiLevelType w:val="hybridMultilevel"/>
    <w:tmpl w:val="E7207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B429A"/>
    <w:multiLevelType w:val="hybridMultilevel"/>
    <w:tmpl w:val="C636BE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A795576"/>
    <w:multiLevelType w:val="hybridMultilevel"/>
    <w:tmpl w:val="4EBCF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A670E"/>
    <w:multiLevelType w:val="hybridMultilevel"/>
    <w:tmpl w:val="26EC84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D259A"/>
    <w:multiLevelType w:val="hybridMultilevel"/>
    <w:tmpl w:val="690C75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5F9EAA22">
      <w:start w:val="1"/>
      <w:numFmt w:val="lowerLetter"/>
      <w:lvlText w:val="(%2)"/>
      <w:lvlJc w:val="left"/>
      <w:pPr>
        <w:ind w:left="1125" w:hanging="40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A03E1B"/>
    <w:multiLevelType w:val="hybridMultilevel"/>
    <w:tmpl w:val="BBCAC7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4AB43F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A9B1D87"/>
    <w:multiLevelType w:val="hybridMultilevel"/>
    <w:tmpl w:val="1618F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90DB7"/>
    <w:multiLevelType w:val="hybridMultilevel"/>
    <w:tmpl w:val="A176B7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6E44B1B"/>
    <w:multiLevelType w:val="hybridMultilevel"/>
    <w:tmpl w:val="0368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4A1FF5"/>
    <w:multiLevelType w:val="hybridMultilevel"/>
    <w:tmpl w:val="529A6C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9"/>
  </w:num>
  <w:num w:numId="4">
    <w:abstractNumId w:val="12"/>
  </w:num>
  <w:num w:numId="5">
    <w:abstractNumId w:val="2"/>
  </w:num>
  <w:num w:numId="6">
    <w:abstractNumId w:val="7"/>
  </w:num>
  <w:num w:numId="7">
    <w:abstractNumId w:val="14"/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3"/>
  </w:num>
  <w:num w:numId="11">
    <w:abstractNumId w:val="5"/>
  </w:num>
  <w:num w:numId="12">
    <w:abstractNumId w:val="23"/>
  </w:num>
  <w:num w:numId="13">
    <w:abstractNumId w:val="3"/>
  </w:num>
  <w:num w:numId="14">
    <w:abstractNumId w:val="19"/>
  </w:num>
  <w:num w:numId="15">
    <w:abstractNumId w:val="1"/>
  </w:num>
  <w:num w:numId="16">
    <w:abstractNumId w:val="0"/>
  </w:num>
  <w:num w:numId="17">
    <w:abstractNumId w:val="18"/>
  </w:num>
  <w:num w:numId="18">
    <w:abstractNumId w:val="20"/>
  </w:num>
  <w:num w:numId="19">
    <w:abstractNumId w:val="11"/>
  </w:num>
  <w:num w:numId="20">
    <w:abstractNumId w:val="25"/>
  </w:num>
  <w:num w:numId="21">
    <w:abstractNumId w:val="17"/>
  </w:num>
  <w:num w:numId="22">
    <w:abstractNumId w:val="22"/>
  </w:num>
  <w:num w:numId="23">
    <w:abstractNumId w:val="4"/>
  </w:num>
  <w:num w:numId="24">
    <w:abstractNumId w:val="6"/>
  </w:num>
  <w:num w:numId="25">
    <w:abstractNumId w:val="8"/>
  </w:num>
  <w:num w:numId="26">
    <w:abstractNumId w:val="15"/>
  </w:num>
  <w:num w:numId="27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431"/>
    <w:rsid w:val="0001584D"/>
    <w:rsid w:val="00022BBF"/>
    <w:rsid w:val="00024B75"/>
    <w:rsid w:val="000365D4"/>
    <w:rsid w:val="000369E8"/>
    <w:rsid w:val="00044C8C"/>
    <w:rsid w:val="00054407"/>
    <w:rsid w:val="0006466E"/>
    <w:rsid w:val="000837F1"/>
    <w:rsid w:val="00086022"/>
    <w:rsid w:val="000A0747"/>
    <w:rsid w:val="000B28FD"/>
    <w:rsid w:val="000B2F97"/>
    <w:rsid w:val="000B6C4D"/>
    <w:rsid w:val="000C1242"/>
    <w:rsid w:val="000C1F9D"/>
    <w:rsid w:val="000D7BDD"/>
    <w:rsid w:val="000E0214"/>
    <w:rsid w:val="000E1749"/>
    <w:rsid w:val="00101114"/>
    <w:rsid w:val="0010241E"/>
    <w:rsid w:val="0011397C"/>
    <w:rsid w:val="0011689E"/>
    <w:rsid w:val="00134791"/>
    <w:rsid w:val="00134E63"/>
    <w:rsid w:val="00137863"/>
    <w:rsid w:val="00140301"/>
    <w:rsid w:val="00142729"/>
    <w:rsid w:val="00163F93"/>
    <w:rsid w:val="00181EE0"/>
    <w:rsid w:val="00184737"/>
    <w:rsid w:val="0018672D"/>
    <w:rsid w:val="0018705A"/>
    <w:rsid w:val="00192966"/>
    <w:rsid w:val="001B1571"/>
    <w:rsid w:val="001C1F13"/>
    <w:rsid w:val="001C5321"/>
    <w:rsid w:val="001D7E3D"/>
    <w:rsid w:val="001F2FFE"/>
    <w:rsid w:val="0021091A"/>
    <w:rsid w:val="00210B7A"/>
    <w:rsid w:val="002152B2"/>
    <w:rsid w:val="00257DC9"/>
    <w:rsid w:val="00262F54"/>
    <w:rsid w:val="00273DE2"/>
    <w:rsid w:val="002771D1"/>
    <w:rsid w:val="002802AE"/>
    <w:rsid w:val="00280501"/>
    <w:rsid w:val="00281239"/>
    <w:rsid w:val="0028194A"/>
    <w:rsid w:val="00287FC9"/>
    <w:rsid w:val="002B7D9A"/>
    <w:rsid w:val="002C3431"/>
    <w:rsid w:val="002F5709"/>
    <w:rsid w:val="00303E56"/>
    <w:rsid w:val="00304230"/>
    <w:rsid w:val="00312CB2"/>
    <w:rsid w:val="00353A02"/>
    <w:rsid w:val="00367F50"/>
    <w:rsid w:val="00385DA0"/>
    <w:rsid w:val="003B391C"/>
    <w:rsid w:val="003C08C6"/>
    <w:rsid w:val="003C5BD2"/>
    <w:rsid w:val="003D154E"/>
    <w:rsid w:val="003D3B78"/>
    <w:rsid w:val="003E764F"/>
    <w:rsid w:val="004040CE"/>
    <w:rsid w:val="004045F7"/>
    <w:rsid w:val="00420401"/>
    <w:rsid w:val="004329F0"/>
    <w:rsid w:val="004527E5"/>
    <w:rsid w:val="00454559"/>
    <w:rsid w:val="00454FBD"/>
    <w:rsid w:val="00463254"/>
    <w:rsid w:val="00471A83"/>
    <w:rsid w:val="004843AF"/>
    <w:rsid w:val="004A3B8D"/>
    <w:rsid w:val="004A47D7"/>
    <w:rsid w:val="004B18FB"/>
    <w:rsid w:val="004B4A49"/>
    <w:rsid w:val="004C1E61"/>
    <w:rsid w:val="004C62C5"/>
    <w:rsid w:val="004D1535"/>
    <w:rsid w:val="004D6D7C"/>
    <w:rsid w:val="004E7DCE"/>
    <w:rsid w:val="00503529"/>
    <w:rsid w:val="00503B73"/>
    <w:rsid w:val="00507695"/>
    <w:rsid w:val="00520075"/>
    <w:rsid w:val="00523FBA"/>
    <w:rsid w:val="00532B65"/>
    <w:rsid w:val="00535C34"/>
    <w:rsid w:val="00541B6A"/>
    <w:rsid w:val="00547430"/>
    <w:rsid w:val="005515BE"/>
    <w:rsid w:val="005541F1"/>
    <w:rsid w:val="0057781C"/>
    <w:rsid w:val="0058515D"/>
    <w:rsid w:val="00592A67"/>
    <w:rsid w:val="005939DF"/>
    <w:rsid w:val="005A26B0"/>
    <w:rsid w:val="005A47F5"/>
    <w:rsid w:val="005A5E48"/>
    <w:rsid w:val="005C2055"/>
    <w:rsid w:val="005E7EFE"/>
    <w:rsid w:val="005F19EF"/>
    <w:rsid w:val="005F623A"/>
    <w:rsid w:val="00631BFB"/>
    <w:rsid w:val="00643854"/>
    <w:rsid w:val="00646601"/>
    <w:rsid w:val="0066538E"/>
    <w:rsid w:val="00671108"/>
    <w:rsid w:val="0069348E"/>
    <w:rsid w:val="006946B2"/>
    <w:rsid w:val="006A1B1E"/>
    <w:rsid w:val="006A41E7"/>
    <w:rsid w:val="006B1995"/>
    <w:rsid w:val="006B1BBB"/>
    <w:rsid w:val="006B5AC4"/>
    <w:rsid w:val="006C1D52"/>
    <w:rsid w:val="006C20C4"/>
    <w:rsid w:val="006D2728"/>
    <w:rsid w:val="006E3BCB"/>
    <w:rsid w:val="006E4126"/>
    <w:rsid w:val="006E4661"/>
    <w:rsid w:val="007009FC"/>
    <w:rsid w:val="00715E7C"/>
    <w:rsid w:val="00723218"/>
    <w:rsid w:val="00731CE8"/>
    <w:rsid w:val="00736DF6"/>
    <w:rsid w:val="007575C7"/>
    <w:rsid w:val="00764324"/>
    <w:rsid w:val="00781B10"/>
    <w:rsid w:val="007927F0"/>
    <w:rsid w:val="00796F3E"/>
    <w:rsid w:val="007A185C"/>
    <w:rsid w:val="007B2359"/>
    <w:rsid w:val="007C2990"/>
    <w:rsid w:val="007C72C0"/>
    <w:rsid w:val="007D2452"/>
    <w:rsid w:val="008110CF"/>
    <w:rsid w:val="0082065B"/>
    <w:rsid w:val="00821ABE"/>
    <w:rsid w:val="00832636"/>
    <w:rsid w:val="00832AFA"/>
    <w:rsid w:val="00840476"/>
    <w:rsid w:val="008547BA"/>
    <w:rsid w:val="00870F20"/>
    <w:rsid w:val="0087487C"/>
    <w:rsid w:val="008771B4"/>
    <w:rsid w:val="00894C7A"/>
    <w:rsid w:val="0089540C"/>
    <w:rsid w:val="008B00D9"/>
    <w:rsid w:val="008B20DB"/>
    <w:rsid w:val="008B22B5"/>
    <w:rsid w:val="008D1080"/>
    <w:rsid w:val="008E59D6"/>
    <w:rsid w:val="008F68CB"/>
    <w:rsid w:val="00902D2B"/>
    <w:rsid w:val="00905509"/>
    <w:rsid w:val="009106B4"/>
    <w:rsid w:val="009116E0"/>
    <w:rsid w:val="00913363"/>
    <w:rsid w:val="00930697"/>
    <w:rsid w:val="009341E9"/>
    <w:rsid w:val="009439AD"/>
    <w:rsid w:val="00953233"/>
    <w:rsid w:val="0096719F"/>
    <w:rsid w:val="009716CD"/>
    <w:rsid w:val="00977235"/>
    <w:rsid w:val="00977F23"/>
    <w:rsid w:val="009840ED"/>
    <w:rsid w:val="009876B4"/>
    <w:rsid w:val="00987971"/>
    <w:rsid w:val="009A3191"/>
    <w:rsid w:val="009C5DA8"/>
    <w:rsid w:val="009C6771"/>
    <w:rsid w:val="009D6DFF"/>
    <w:rsid w:val="009E1E55"/>
    <w:rsid w:val="00A01046"/>
    <w:rsid w:val="00A069F4"/>
    <w:rsid w:val="00A15A54"/>
    <w:rsid w:val="00A17B44"/>
    <w:rsid w:val="00A22636"/>
    <w:rsid w:val="00A31AE4"/>
    <w:rsid w:val="00A5639E"/>
    <w:rsid w:val="00A56586"/>
    <w:rsid w:val="00A607AF"/>
    <w:rsid w:val="00A67A58"/>
    <w:rsid w:val="00A76E74"/>
    <w:rsid w:val="00A813E5"/>
    <w:rsid w:val="00A82453"/>
    <w:rsid w:val="00A83B18"/>
    <w:rsid w:val="00A972B8"/>
    <w:rsid w:val="00AA71E3"/>
    <w:rsid w:val="00AB2028"/>
    <w:rsid w:val="00AB2AF6"/>
    <w:rsid w:val="00AD5B3D"/>
    <w:rsid w:val="00AD6A2E"/>
    <w:rsid w:val="00AE5665"/>
    <w:rsid w:val="00B17010"/>
    <w:rsid w:val="00B17668"/>
    <w:rsid w:val="00B212D6"/>
    <w:rsid w:val="00B32284"/>
    <w:rsid w:val="00B33827"/>
    <w:rsid w:val="00B527BA"/>
    <w:rsid w:val="00B529F3"/>
    <w:rsid w:val="00B62867"/>
    <w:rsid w:val="00B67BD3"/>
    <w:rsid w:val="00B7071E"/>
    <w:rsid w:val="00B8188D"/>
    <w:rsid w:val="00B83760"/>
    <w:rsid w:val="00B95084"/>
    <w:rsid w:val="00B970AB"/>
    <w:rsid w:val="00BB6FF8"/>
    <w:rsid w:val="00BC2885"/>
    <w:rsid w:val="00BC751B"/>
    <w:rsid w:val="00BE7E05"/>
    <w:rsid w:val="00BF2F61"/>
    <w:rsid w:val="00C042E5"/>
    <w:rsid w:val="00C05767"/>
    <w:rsid w:val="00C12CC2"/>
    <w:rsid w:val="00C14112"/>
    <w:rsid w:val="00C327C2"/>
    <w:rsid w:val="00C32B39"/>
    <w:rsid w:val="00C37BF1"/>
    <w:rsid w:val="00C40A5E"/>
    <w:rsid w:val="00C447F7"/>
    <w:rsid w:val="00C510E0"/>
    <w:rsid w:val="00C749B4"/>
    <w:rsid w:val="00C95F9C"/>
    <w:rsid w:val="00CA46F9"/>
    <w:rsid w:val="00CA4D81"/>
    <w:rsid w:val="00CB55E4"/>
    <w:rsid w:val="00CE61EC"/>
    <w:rsid w:val="00CE7340"/>
    <w:rsid w:val="00CF1772"/>
    <w:rsid w:val="00CF2855"/>
    <w:rsid w:val="00CF3E0F"/>
    <w:rsid w:val="00CF4156"/>
    <w:rsid w:val="00D01299"/>
    <w:rsid w:val="00D1099B"/>
    <w:rsid w:val="00D1340C"/>
    <w:rsid w:val="00D245B6"/>
    <w:rsid w:val="00D319BF"/>
    <w:rsid w:val="00D344A1"/>
    <w:rsid w:val="00D3513B"/>
    <w:rsid w:val="00D3533E"/>
    <w:rsid w:val="00D370AC"/>
    <w:rsid w:val="00D551E6"/>
    <w:rsid w:val="00D7548A"/>
    <w:rsid w:val="00D77E2F"/>
    <w:rsid w:val="00D81DC4"/>
    <w:rsid w:val="00D92960"/>
    <w:rsid w:val="00DA7111"/>
    <w:rsid w:val="00DB096F"/>
    <w:rsid w:val="00DB6497"/>
    <w:rsid w:val="00DB718D"/>
    <w:rsid w:val="00DC691E"/>
    <w:rsid w:val="00DD4C82"/>
    <w:rsid w:val="00DE666F"/>
    <w:rsid w:val="00DF4DC4"/>
    <w:rsid w:val="00E00A46"/>
    <w:rsid w:val="00E01CDE"/>
    <w:rsid w:val="00E208DE"/>
    <w:rsid w:val="00E23246"/>
    <w:rsid w:val="00E30712"/>
    <w:rsid w:val="00E310A0"/>
    <w:rsid w:val="00E3214B"/>
    <w:rsid w:val="00E3739B"/>
    <w:rsid w:val="00E42767"/>
    <w:rsid w:val="00E42F82"/>
    <w:rsid w:val="00E44457"/>
    <w:rsid w:val="00E500FE"/>
    <w:rsid w:val="00E6093B"/>
    <w:rsid w:val="00E64D7D"/>
    <w:rsid w:val="00E67377"/>
    <w:rsid w:val="00E73D00"/>
    <w:rsid w:val="00E90181"/>
    <w:rsid w:val="00E961EA"/>
    <w:rsid w:val="00E9731C"/>
    <w:rsid w:val="00EB2561"/>
    <w:rsid w:val="00EB5D05"/>
    <w:rsid w:val="00EB6491"/>
    <w:rsid w:val="00EC4A22"/>
    <w:rsid w:val="00ED0C03"/>
    <w:rsid w:val="00ED21F3"/>
    <w:rsid w:val="00EE3AA0"/>
    <w:rsid w:val="00EE7040"/>
    <w:rsid w:val="00F12095"/>
    <w:rsid w:val="00F216B7"/>
    <w:rsid w:val="00F254A4"/>
    <w:rsid w:val="00F45880"/>
    <w:rsid w:val="00F5209E"/>
    <w:rsid w:val="00F544AC"/>
    <w:rsid w:val="00F67F84"/>
    <w:rsid w:val="00F97BDB"/>
    <w:rsid w:val="00FA4778"/>
    <w:rsid w:val="00FD0AAA"/>
    <w:rsid w:val="00FE4BBA"/>
    <w:rsid w:val="00FE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2B4A0"/>
  <w15:chartTrackingRefBased/>
  <w15:docId w15:val="{E26DE4E3-C783-4940-8894-AEBDBE71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3F93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63F93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3F93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3F93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3F9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3F9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3F9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3F9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3F9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3F9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  <w:rsid w:val="00163F9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63F93"/>
  </w:style>
  <w:style w:type="table" w:styleId="TableGrid">
    <w:name w:val="Table Grid"/>
    <w:basedOn w:val="TableNormal"/>
    <w:uiPriority w:val="39"/>
    <w:rsid w:val="00163F93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63F93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163F93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163F93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3F9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3F9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3F9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3F9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3F9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3F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3F9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3F9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3F9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3F93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163F9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3F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163F93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63F9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63F9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63F93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163F93"/>
    <w:pPr>
      <w:ind w:left="720"/>
      <w:contextualSpacing/>
    </w:pPr>
  </w:style>
  <w:style w:type="paragraph" w:styleId="NoSpacing">
    <w:name w:val="No Spacing"/>
    <w:uiPriority w:val="1"/>
    <w:qFormat/>
    <w:rsid w:val="00FE4BBA"/>
    <w:pPr>
      <w:spacing w:after="0" w:line="240" w:lineRule="auto"/>
      <w:jc w:val="both"/>
    </w:pPr>
  </w:style>
  <w:style w:type="paragraph" w:styleId="Header">
    <w:name w:val="header"/>
    <w:basedOn w:val="Normal"/>
    <w:link w:val="HeaderChar"/>
    <w:uiPriority w:val="99"/>
    <w:unhideWhenUsed/>
    <w:rsid w:val="00163F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63F93"/>
  </w:style>
  <w:style w:type="paragraph" w:styleId="Footer">
    <w:name w:val="footer"/>
    <w:basedOn w:val="Normal"/>
    <w:link w:val="FooterChar"/>
    <w:autoRedefine/>
    <w:uiPriority w:val="99"/>
    <w:unhideWhenUsed/>
    <w:rsid w:val="00163F93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63F93"/>
    <w:rPr>
      <w:sz w:val="20"/>
    </w:rPr>
  </w:style>
  <w:style w:type="paragraph" w:customStyle="1" w:styleId="Code">
    <w:name w:val="Code"/>
    <w:autoRedefine/>
    <w:qFormat/>
    <w:rsid w:val="00163F93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15BE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F68CB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ppendixStyle">
    <w:name w:val="Appendix Style"/>
    <w:basedOn w:val="Heading1"/>
    <w:next w:val="Normal"/>
    <w:autoRedefine/>
    <w:qFormat/>
    <w:rsid w:val="00163F93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163F93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A76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40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hyperlink" Target="https://en.wikipedia.org/wiki/Rational_Software_Architect" TargetMode="External"/><Relationship Id="rId68" Type="http://schemas.openxmlformats.org/officeDocument/2006/relationships/hyperlink" Target="https://app.diagrams.net/" TargetMode="External"/><Relationship Id="rId84" Type="http://schemas.openxmlformats.org/officeDocument/2006/relationships/footer" Target="footer1.xml"/><Relationship Id="rId16" Type="http://schemas.openxmlformats.org/officeDocument/2006/relationships/image" Target="media/image3.jpeg"/><Relationship Id="rId11" Type="http://schemas.openxmlformats.org/officeDocument/2006/relationships/hyperlink" Target="https://en.wikipedia.org/wiki/Ivar_Jacobson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hyperlink" Target="https://en.wikipedia.org/wiki/List_of_Unified_Modeling_Language_tools" TargetMode="External"/><Relationship Id="rId58" Type="http://schemas.openxmlformats.org/officeDocument/2006/relationships/hyperlink" Target="https://www.visual-paradigm.com/" TargetMode="External"/><Relationship Id="rId74" Type="http://schemas.openxmlformats.org/officeDocument/2006/relationships/image" Target="media/image43.jpeg"/><Relationship Id="rId79" Type="http://schemas.openxmlformats.org/officeDocument/2006/relationships/image" Target="media/image48.jpeg"/><Relationship Id="rId5" Type="http://schemas.openxmlformats.org/officeDocument/2006/relationships/webSettings" Target="webSettings.xml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yperlink" Target="https://marketplace.eclipse.org/content/objectaid-uml-explorer" TargetMode="External"/><Relationship Id="rId64" Type="http://schemas.openxmlformats.org/officeDocument/2006/relationships/hyperlink" Target="https://www.eclipse.org/papyrus/" TargetMode="External"/><Relationship Id="rId69" Type="http://schemas.openxmlformats.org/officeDocument/2006/relationships/hyperlink" Target="https://apps.kde.org/umbrello/" TargetMode="External"/><Relationship Id="rId77" Type="http://schemas.openxmlformats.org/officeDocument/2006/relationships/image" Target="media/image46.jpeg"/><Relationship Id="rId8" Type="http://schemas.openxmlformats.org/officeDocument/2006/relationships/hyperlink" Target="https://en.wikipedia.org/wiki/James_Rumbaugh" TargetMode="External"/><Relationship Id="rId51" Type="http://schemas.openxmlformats.org/officeDocument/2006/relationships/image" Target="media/image38.jpeg"/><Relationship Id="rId72" Type="http://schemas.openxmlformats.org/officeDocument/2006/relationships/image" Target="media/image41.jpeg"/><Relationship Id="rId80" Type="http://schemas.openxmlformats.org/officeDocument/2006/relationships/image" Target="media/image49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omg.org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hyperlink" Target="https://cruise.umple.org/umpleonline/" TargetMode="External"/><Relationship Id="rId67" Type="http://schemas.openxmlformats.org/officeDocument/2006/relationships/hyperlink" Target="https://www.microsoft.com/en-us/microsoft-365/visio/flowchart-software?rtc=1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hyperlink" Target="https://staruml.io/" TargetMode="External"/><Relationship Id="rId62" Type="http://schemas.openxmlformats.org/officeDocument/2006/relationships/hyperlink" Target="https://mermaid-js.github.io/mermaid/" TargetMode="External"/><Relationship Id="rId70" Type="http://schemas.openxmlformats.org/officeDocument/2006/relationships/image" Target="media/image39.jpeg"/><Relationship Id="rId75" Type="http://schemas.openxmlformats.org/officeDocument/2006/relationships/image" Target="media/image44.jpeg"/><Relationship Id="rId83" Type="http://schemas.openxmlformats.org/officeDocument/2006/relationships/image" Target="media/image5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hyperlink" Target="https://www.uml-lab.com/en/uml-lab/" TargetMode="External"/><Relationship Id="rId10" Type="http://schemas.openxmlformats.org/officeDocument/2006/relationships/hyperlink" Target="https://en.wikipedia.org/wiki/Rational_Software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hyperlink" Target="https://junit.org/junit5/docs/current/user-guide/" TargetMode="External"/><Relationship Id="rId60" Type="http://schemas.openxmlformats.org/officeDocument/2006/relationships/hyperlink" Target="https://www.bouml.fr/" TargetMode="External"/><Relationship Id="rId65" Type="http://schemas.openxmlformats.org/officeDocument/2006/relationships/hyperlink" Target="https://www.3ds.com/products-services/catia/products/no-magic/" TargetMode="External"/><Relationship Id="rId73" Type="http://schemas.openxmlformats.org/officeDocument/2006/relationships/image" Target="media/image42.jpeg"/><Relationship Id="rId78" Type="http://schemas.openxmlformats.org/officeDocument/2006/relationships/image" Target="media/image47.jpeg"/><Relationship Id="rId81" Type="http://schemas.openxmlformats.org/officeDocument/2006/relationships/image" Target="media/image50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Grady_Booch" TargetMode="External"/><Relationship Id="rId13" Type="http://schemas.openxmlformats.org/officeDocument/2006/relationships/hyperlink" Target="https://www.omg.org/spec/UML/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hyperlink" Target="https://staruml.readthedocs.io/en/latest/modeling-with-uml/working-with-class-diagram.html" TargetMode="External"/><Relationship Id="rId76" Type="http://schemas.openxmlformats.org/officeDocument/2006/relationships/image" Target="media/image45.jpeg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hyperlink" Target="https://www.modelio.org/" TargetMode="External"/><Relationship Id="rId61" Type="http://schemas.openxmlformats.org/officeDocument/2006/relationships/hyperlink" Target="https://staruml.io/" TargetMode="External"/><Relationship Id="rId82" Type="http://schemas.openxmlformats.org/officeDocument/2006/relationships/image" Target="media/image5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10D93-D1D9-4B99-9002-CD64B859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74</TotalTime>
  <Pages>18</Pages>
  <Words>3377</Words>
  <Characters>19253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9</cp:revision>
  <dcterms:created xsi:type="dcterms:W3CDTF">2022-09-05T14:37:00Z</dcterms:created>
  <dcterms:modified xsi:type="dcterms:W3CDTF">2023-08-13T16:12:00Z</dcterms:modified>
</cp:coreProperties>
</file>