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8E573" w14:textId="6BBD1DF6" w:rsidR="00044C8C" w:rsidRDefault="000A0CBD" w:rsidP="001C1F13">
      <w:pPr>
        <w:pStyle w:val="Title"/>
        <w:jc w:val="center"/>
      </w:pPr>
      <w:bookmarkStart w:id="0" w:name="_Hlk128490690"/>
      <w:r>
        <w:t xml:space="preserve">CS 3340 – HW </w:t>
      </w:r>
      <w:r w:rsidR="00E8459F">
        <w:t>6</w:t>
      </w:r>
      <w:r>
        <w:t xml:space="preserve"> – </w:t>
      </w:r>
      <w:r w:rsidR="009A01CF">
        <w:t>Player Display</w:t>
      </w:r>
      <w:r>
        <w:t xml:space="preserve"> System</w:t>
      </w:r>
    </w:p>
    <w:p w14:paraId="1F276411" w14:textId="77777777" w:rsidR="00044C8C" w:rsidRDefault="00044C8C" w:rsidP="001C1F13">
      <w:pPr>
        <w:jc w:val="center"/>
        <w:rPr>
          <w:b/>
          <w:bCs/>
          <w:noProof/>
        </w:rPr>
      </w:pPr>
    </w:p>
    <w:p w14:paraId="45369A3F" w14:textId="77777777" w:rsidR="00A069F4" w:rsidRDefault="009A01CF" w:rsidP="00AE1518">
      <w:pPr>
        <w:pStyle w:val="Heading1"/>
      </w:pPr>
      <w:r>
        <w:t>Requirements</w:t>
      </w:r>
    </w:p>
    <w:p w14:paraId="5AC833F5" w14:textId="2AA53994" w:rsidR="009A01CF" w:rsidRDefault="009A01CF" w:rsidP="009A01CF">
      <w:pPr>
        <w:pStyle w:val="ListParagraph"/>
        <w:numPr>
          <w:ilvl w:val="0"/>
          <w:numId w:val="25"/>
        </w:numPr>
        <w:spacing w:after="80"/>
        <w:contextualSpacing w:val="0"/>
      </w:pPr>
      <w:r>
        <w:t>Build a database of Players and Teams according to the note</w:t>
      </w:r>
      <w:r w:rsidR="002B5EDC">
        <w:t>s provided on the Schedule.</w:t>
      </w:r>
    </w:p>
    <w:p w14:paraId="4D7E2C5F" w14:textId="04FB0F42" w:rsidR="009A01CF" w:rsidRDefault="009A01CF" w:rsidP="009A01CF">
      <w:pPr>
        <w:pStyle w:val="ListParagraph"/>
        <w:numPr>
          <w:ilvl w:val="0"/>
          <w:numId w:val="25"/>
        </w:numPr>
        <w:spacing w:after="80"/>
        <w:contextualSpacing w:val="0"/>
      </w:pPr>
      <w:r>
        <w:t xml:space="preserve">Write a page </w:t>
      </w:r>
      <w:r w:rsidR="002B5EDC">
        <w:t xml:space="preserve">that shows players in a </w:t>
      </w:r>
      <w:proofErr w:type="spellStart"/>
      <w:r w:rsidR="002B5EDC">
        <w:t>listbox</w:t>
      </w:r>
      <w:proofErr w:type="spellEnd"/>
      <w:r w:rsidR="002B5EDC">
        <w:t xml:space="preserve"> and when a player(s) is selected and a submit button pressed, information about the player is displayed.</w:t>
      </w:r>
    </w:p>
    <w:p w14:paraId="41A10DCB" w14:textId="70B34445" w:rsidR="002B5EDC" w:rsidRDefault="002B5EDC" w:rsidP="009A01CF">
      <w:pPr>
        <w:pStyle w:val="ListParagraph"/>
        <w:numPr>
          <w:ilvl w:val="0"/>
          <w:numId w:val="25"/>
        </w:numPr>
        <w:spacing w:after="80"/>
        <w:contextualSpacing w:val="0"/>
      </w:pPr>
      <w:r>
        <w:t>Adhere to OO design principles.</w:t>
      </w:r>
    </w:p>
    <w:p w14:paraId="78BE0D45" w14:textId="77777777" w:rsidR="002B5EDC" w:rsidRDefault="002B5EDC" w:rsidP="002B5EDC">
      <w:pPr>
        <w:spacing w:after="80"/>
      </w:pPr>
    </w:p>
    <w:p w14:paraId="33280EFE" w14:textId="0F5AECF9" w:rsidR="002B5EDC" w:rsidRDefault="002B5EDC" w:rsidP="002B5EDC">
      <w:pPr>
        <w:pStyle w:val="Heading1"/>
      </w:pPr>
      <w:r>
        <w:t>R</w:t>
      </w:r>
      <w:r>
        <w:t>ubric</w:t>
      </w:r>
    </w:p>
    <w:p w14:paraId="1424B4AB" w14:textId="77777777" w:rsidR="002B5EDC" w:rsidRDefault="002B5EDC" w:rsidP="002B5EDC">
      <w:pPr>
        <w:spacing w:after="80"/>
      </w:pPr>
    </w:p>
    <w:tbl>
      <w:tblPr>
        <w:tblW w:w="9160" w:type="dxa"/>
        <w:tblLook w:val="04A0" w:firstRow="1" w:lastRow="0" w:firstColumn="1" w:lastColumn="0" w:noHBand="0" w:noVBand="1"/>
      </w:tblPr>
      <w:tblGrid>
        <w:gridCol w:w="960"/>
        <w:gridCol w:w="7240"/>
        <w:gridCol w:w="960"/>
      </w:tblGrid>
      <w:tr w:rsidR="002B5EDC" w:rsidRPr="002B5EDC" w14:paraId="72EE6606" w14:textId="77777777" w:rsidTr="002B5ED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252AF" w14:textId="77777777" w:rsidR="002B5EDC" w:rsidRPr="002B5EDC" w:rsidRDefault="002B5EDC" w:rsidP="002B5EDC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2B5ED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AC2BD" w14:textId="77777777" w:rsidR="002B5EDC" w:rsidRPr="002B5EDC" w:rsidRDefault="002B5EDC" w:rsidP="002B5EDC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B5EDC">
              <w:rPr>
                <w:rFonts w:ascii="Calibri" w:eastAsia="Times New Roman" w:hAnsi="Calibri" w:cs="Calibri"/>
                <w:b/>
                <w:bCs/>
                <w:color w:val="000000"/>
              </w:rPr>
              <w:t>Requirement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DAB38" w14:textId="77777777" w:rsidR="002B5EDC" w:rsidRPr="002B5EDC" w:rsidRDefault="002B5EDC" w:rsidP="002B5EDC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B5EDC">
              <w:rPr>
                <w:rFonts w:ascii="Calibri" w:eastAsia="Times New Roman" w:hAnsi="Calibri" w:cs="Calibri"/>
                <w:b/>
                <w:bCs/>
                <w:color w:val="000000"/>
              </w:rPr>
              <w:t>Worth</w:t>
            </w:r>
          </w:p>
        </w:tc>
      </w:tr>
      <w:tr w:rsidR="002B5EDC" w:rsidRPr="002B5EDC" w14:paraId="0FEF909D" w14:textId="77777777" w:rsidTr="002B5ED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CCD67C" w14:textId="77777777" w:rsidR="002B5EDC" w:rsidRPr="002B5EDC" w:rsidRDefault="002B5EDC" w:rsidP="002B5ED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DC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4D38E0" w14:textId="77777777" w:rsidR="002B5EDC" w:rsidRPr="002B5EDC" w:rsidRDefault="002B5EDC" w:rsidP="002B5EDC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2B5EDC">
              <w:rPr>
                <w:rFonts w:ascii="Calibri" w:eastAsia="Times New Roman" w:hAnsi="Calibri" w:cs="Calibri"/>
                <w:color w:val="000000"/>
              </w:rPr>
              <w:t xml:space="preserve">Display all players in a list box.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8BBD72" w14:textId="77777777" w:rsidR="002B5EDC" w:rsidRPr="002B5EDC" w:rsidRDefault="002B5EDC" w:rsidP="002B5ED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DC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  <w:tr w:rsidR="002B5EDC" w:rsidRPr="002B5EDC" w14:paraId="25BED300" w14:textId="77777777" w:rsidTr="002B5ED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8B9479" w14:textId="77777777" w:rsidR="002B5EDC" w:rsidRPr="002B5EDC" w:rsidRDefault="002B5EDC" w:rsidP="002B5ED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DC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CBE410" w14:textId="77777777" w:rsidR="002B5EDC" w:rsidRPr="002B5EDC" w:rsidRDefault="002B5EDC" w:rsidP="002B5EDC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2B5EDC">
              <w:rPr>
                <w:rFonts w:ascii="Calibri" w:eastAsia="Times New Roman" w:hAnsi="Calibri" w:cs="Calibri"/>
                <w:color w:val="000000"/>
              </w:rPr>
              <w:t xml:space="preserve">The display should show: LastName, FirstName.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F90844" w14:textId="77777777" w:rsidR="002B5EDC" w:rsidRPr="002B5EDC" w:rsidRDefault="002B5EDC" w:rsidP="002B5ED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DC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  <w:tr w:rsidR="002B5EDC" w:rsidRPr="002B5EDC" w14:paraId="7D2C10D4" w14:textId="77777777" w:rsidTr="002B5ED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B1669E" w14:textId="77777777" w:rsidR="002B5EDC" w:rsidRPr="002B5EDC" w:rsidRDefault="002B5EDC" w:rsidP="002B5ED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D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BA770B" w14:textId="77777777" w:rsidR="002B5EDC" w:rsidRPr="002B5EDC" w:rsidRDefault="002B5EDC" w:rsidP="002B5EDC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2B5EDC">
              <w:rPr>
                <w:rFonts w:ascii="Calibri" w:eastAsia="Times New Roman" w:hAnsi="Calibri" w:cs="Calibri"/>
                <w:color w:val="000000"/>
              </w:rPr>
              <w:t xml:space="preserve">The value for the list items should be set to </w:t>
            </w:r>
            <w:proofErr w:type="spellStart"/>
            <w:r w:rsidRPr="002B5EDC">
              <w:rPr>
                <w:rFonts w:ascii="Calibri" w:eastAsia="Times New Roman" w:hAnsi="Calibri" w:cs="Calibri"/>
                <w:color w:val="000000"/>
              </w:rPr>
              <w:t>PlayerID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75AAF3" w14:textId="77777777" w:rsidR="002B5EDC" w:rsidRPr="002B5EDC" w:rsidRDefault="002B5EDC" w:rsidP="002B5ED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D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2B5EDC" w:rsidRPr="002B5EDC" w14:paraId="4C9A16D9" w14:textId="77777777" w:rsidTr="002B5ED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8E8C14" w14:textId="77777777" w:rsidR="002B5EDC" w:rsidRPr="002B5EDC" w:rsidRDefault="002B5EDC" w:rsidP="002B5ED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D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A0A6DE" w14:textId="77777777" w:rsidR="002B5EDC" w:rsidRPr="002B5EDC" w:rsidRDefault="002B5EDC" w:rsidP="002B5EDC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2B5EDC">
              <w:rPr>
                <w:rFonts w:ascii="Calibri" w:eastAsia="Times New Roman" w:hAnsi="Calibri" w:cs="Calibri"/>
                <w:color w:val="000000"/>
              </w:rPr>
              <w:t xml:space="preserve">The SQL statement should only retrieve the values needed, </w:t>
            </w:r>
            <w:r w:rsidRPr="002B5EDC">
              <w:rPr>
                <w:rFonts w:ascii="Calibri" w:eastAsia="Times New Roman" w:hAnsi="Calibri" w:cs="Calibri"/>
                <w:i/>
                <w:iCs/>
                <w:color w:val="000000"/>
              </w:rPr>
              <w:t xml:space="preserve">e.g. </w:t>
            </w:r>
            <w:r w:rsidRPr="002B5EDC">
              <w:rPr>
                <w:rFonts w:ascii="Calibri" w:eastAsia="Times New Roman" w:hAnsi="Calibri" w:cs="Calibri"/>
                <w:color w:val="000000"/>
              </w:rPr>
              <w:t xml:space="preserve">LastName, FirstName, </w:t>
            </w:r>
            <w:proofErr w:type="spellStart"/>
            <w:r w:rsidRPr="002B5EDC">
              <w:rPr>
                <w:rFonts w:ascii="Calibri" w:eastAsia="Times New Roman" w:hAnsi="Calibri" w:cs="Calibri"/>
                <w:color w:val="000000"/>
              </w:rPr>
              <w:t>PlayerID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2E770D" w14:textId="77777777" w:rsidR="002B5EDC" w:rsidRPr="002B5EDC" w:rsidRDefault="002B5EDC" w:rsidP="002B5ED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D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2B5EDC" w:rsidRPr="002B5EDC" w14:paraId="28975ABD" w14:textId="77777777" w:rsidTr="002B5EDC">
        <w:trPr>
          <w:trHeight w:val="12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6B56AD" w14:textId="77777777" w:rsidR="002B5EDC" w:rsidRPr="002B5EDC" w:rsidRDefault="002B5EDC" w:rsidP="002B5ED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D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E90E82" w14:textId="77777777" w:rsidR="002B5EDC" w:rsidRPr="002B5EDC" w:rsidRDefault="002B5EDC" w:rsidP="002B5EDC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2B5EDC">
              <w:rPr>
                <w:rFonts w:ascii="Calibri" w:eastAsia="Times New Roman" w:hAnsi="Calibri" w:cs="Calibri"/>
                <w:color w:val="000000"/>
              </w:rPr>
              <w:t xml:space="preserve">When a player is selected, and a submit button pressed, the page should post back to itself and display all the information about the selected player (including the </w:t>
            </w:r>
            <w:proofErr w:type="spellStart"/>
            <w:r w:rsidRPr="002B5EDC">
              <w:rPr>
                <w:rFonts w:ascii="Calibri" w:eastAsia="Times New Roman" w:hAnsi="Calibri" w:cs="Calibri"/>
                <w:color w:val="000000"/>
              </w:rPr>
              <w:t>TeamID</w:t>
            </w:r>
            <w:proofErr w:type="spellEnd"/>
            <w:r w:rsidRPr="002B5EDC">
              <w:rPr>
                <w:rFonts w:ascii="Calibri" w:eastAsia="Times New Roman" w:hAnsi="Calibri" w:cs="Calibri"/>
                <w:color w:val="000000"/>
              </w:rPr>
              <w:t>, but not the name of the Team, that would require a Join, which we will look at in class after this assignment).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DE34AB" w14:textId="77777777" w:rsidR="002B5EDC" w:rsidRPr="002B5EDC" w:rsidRDefault="002B5EDC" w:rsidP="002B5ED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DC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</w:tr>
      <w:tr w:rsidR="002B5EDC" w:rsidRPr="002B5EDC" w14:paraId="5771D1AA" w14:textId="77777777" w:rsidTr="002B5ED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80DD99" w14:textId="77777777" w:rsidR="002B5EDC" w:rsidRPr="002B5EDC" w:rsidRDefault="002B5EDC" w:rsidP="002B5ED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DC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C227B9" w14:textId="77777777" w:rsidR="002B5EDC" w:rsidRPr="002B5EDC" w:rsidRDefault="002B5EDC" w:rsidP="002B5EDC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2B5EDC">
              <w:rPr>
                <w:rFonts w:ascii="Calibri" w:eastAsia="Times New Roman" w:hAnsi="Calibri" w:cs="Calibri"/>
                <w:color w:val="000000"/>
              </w:rPr>
              <w:t>Allow multiple players to be selected and display info on them all.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7AC8AF" w14:textId="77777777" w:rsidR="002B5EDC" w:rsidRPr="002B5EDC" w:rsidRDefault="002B5EDC" w:rsidP="002B5ED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DC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</w:tr>
      <w:tr w:rsidR="002B5EDC" w:rsidRPr="002B5EDC" w14:paraId="096FD2D5" w14:textId="77777777" w:rsidTr="002B5ED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855CC5" w14:textId="77777777" w:rsidR="002B5EDC" w:rsidRPr="002B5EDC" w:rsidRDefault="002B5EDC" w:rsidP="002B5ED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DC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44CEA1" w14:textId="77777777" w:rsidR="002B5EDC" w:rsidRPr="002B5EDC" w:rsidRDefault="002B5EDC" w:rsidP="002B5EDC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2B5EDC">
              <w:rPr>
                <w:rFonts w:ascii="Calibri" w:eastAsia="Times New Roman" w:hAnsi="Calibri" w:cs="Calibri"/>
                <w:color w:val="000000"/>
              </w:rPr>
              <w:t>Some CSS formatting and/or Bootstrap should be used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B7C0E5" w14:textId="77777777" w:rsidR="002B5EDC" w:rsidRPr="002B5EDC" w:rsidRDefault="002B5EDC" w:rsidP="002B5ED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D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2B5EDC" w:rsidRPr="002B5EDC" w14:paraId="2453AC0C" w14:textId="77777777" w:rsidTr="002B5ED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F7ED5A" w14:textId="77777777" w:rsidR="002B5EDC" w:rsidRPr="002B5EDC" w:rsidRDefault="002B5EDC" w:rsidP="002B5ED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DC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596379" w14:textId="77777777" w:rsidR="002B5EDC" w:rsidRPr="002B5EDC" w:rsidRDefault="002B5EDC" w:rsidP="002B5EDC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B5EDC">
              <w:rPr>
                <w:rFonts w:ascii="Calibri" w:eastAsia="Times New Roman" w:hAnsi="Calibri" w:cstheme="minorHAnsi"/>
                <w:noProof/>
                <w:color w:val="000000"/>
              </w:rPr>
              <w:t>Single Responsibility – Each part has one job.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49E143" w14:textId="77777777" w:rsidR="002B5EDC" w:rsidRPr="002B5EDC" w:rsidRDefault="002B5EDC" w:rsidP="002B5ED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D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2B5EDC" w:rsidRPr="002B5EDC" w14:paraId="3C4E63C2" w14:textId="77777777" w:rsidTr="002B5ED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FC00A2" w14:textId="77777777" w:rsidR="002B5EDC" w:rsidRPr="002B5EDC" w:rsidRDefault="002B5EDC" w:rsidP="002B5ED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DC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B10A23" w14:textId="77777777" w:rsidR="002B5EDC" w:rsidRPr="002B5EDC" w:rsidRDefault="002B5EDC" w:rsidP="002B5EDC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B5EDC">
              <w:rPr>
                <w:rFonts w:ascii="Calibri" w:eastAsia="Times New Roman" w:hAnsi="Calibri" w:cstheme="minorHAnsi"/>
                <w:noProof/>
                <w:color w:val="000000"/>
              </w:rPr>
              <w:t>Separation of Concerns – Database access is not mixed with presentation.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DEBEE6" w14:textId="77777777" w:rsidR="002B5EDC" w:rsidRPr="002B5EDC" w:rsidRDefault="002B5EDC" w:rsidP="002B5ED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D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2B5EDC" w:rsidRPr="002B5EDC" w14:paraId="3E3E1B0A" w14:textId="77777777" w:rsidTr="002B5ED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55DA07" w14:textId="77777777" w:rsidR="002B5EDC" w:rsidRPr="002B5EDC" w:rsidRDefault="002B5EDC" w:rsidP="002B5ED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DC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99FC22" w14:textId="77777777" w:rsidR="002B5EDC" w:rsidRPr="002B5EDC" w:rsidRDefault="002B5EDC" w:rsidP="002B5EDC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B5EDC">
              <w:rPr>
                <w:rFonts w:ascii="Calibri" w:eastAsia="Times New Roman" w:hAnsi="Calibri" w:cstheme="minorHAnsi"/>
                <w:noProof/>
                <w:color w:val="000000"/>
              </w:rPr>
              <w:t>Dependency Injection – The repository gets its connection from outside.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6A8A08" w14:textId="77777777" w:rsidR="002B5EDC" w:rsidRPr="002B5EDC" w:rsidRDefault="002B5EDC" w:rsidP="002B5ED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D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2B5EDC" w:rsidRPr="002B5EDC" w14:paraId="460FCF67" w14:textId="77777777" w:rsidTr="002B5ED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A02912" w14:textId="77777777" w:rsidR="002B5EDC" w:rsidRPr="002B5EDC" w:rsidRDefault="002B5EDC" w:rsidP="002B5ED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DC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547A97" w14:textId="77777777" w:rsidR="002B5EDC" w:rsidRPr="002B5EDC" w:rsidRDefault="002B5EDC" w:rsidP="002B5EDC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B5EDC">
              <w:rPr>
                <w:rFonts w:ascii="Calibri" w:eastAsia="Times New Roman" w:hAnsi="Calibri" w:cs="Calibri"/>
                <w:color w:val="000000"/>
              </w:rPr>
              <w:t xml:space="preserve">Presentation logic should be </w:t>
            </w:r>
            <w:proofErr w:type="spellStart"/>
            <w:r w:rsidRPr="002B5EDC">
              <w:rPr>
                <w:rFonts w:ascii="Calibri" w:eastAsia="Times New Roman" w:hAnsi="Calibri" w:cs="Calibri"/>
                <w:color w:val="000000"/>
              </w:rPr>
              <w:t>seperated</w:t>
            </w:r>
            <w:proofErr w:type="spellEnd"/>
            <w:r w:rsidRPr="002B5EDC">
              <w:rPr>
                <w:rFonts w:ascii="Calibri" w:eastAsia="Times New Roman" w:hAnsi="Calibri" w:cs="Calibri"/>
                <w:color w:val="000000"/>
              </w:rPr>
              <w:t xml:space="preserve"> from the HTML as much as possible.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EFF827" w14:textId="77777777" w:rsidR="002B5EDC" w:rsidRPr="002B5EDC" w:rsidRDefault="002B5EDC" w:rsidP="002B5ED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D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2B5EDC" w:rsidRPr="002B5EDC" w14:paraId="7BFB9AE5" w14:textId="77777777" w:rsidTr="002B5ED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47716" w14:textId="77777777" w:rsidR="002B5EDC" w:rsidRPr="002B5EDC" w:rsidRDefault="002B5EDC" w:rsidP="002B5EDC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2B5ED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96A92" w14:textId="1BFD5CB7" w:rsidR="002B5EDC" w:rsidRPr="002B5EDC" w:rsidRDefault="002B5EDC" w:rsidP="002B5EDC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B5EDC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Total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A4C3E" w14:textId="77777777" w:rsidR="002B5EDC" w:rsidRPr="002B5EDC" w:rsidRDefault="002B5EDC" w:rsidP="002B5EDC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B5EDC">
              <w:rPr>
                <w:rFonts w:ascii="Calibri" w:eastAsia="Times New Roman" w:hAnsi="Calibri" w:cs="Calibri"/>
                <w:b/>
                <w:bCs/>
                <w:color w:val="000000"/>
              </w:rPr>
              <w:t>100</w:t>
            </w:r>
          </w:p>
        </w:tc>
      </w:tr>
    </w:tbl>
    <w:p w14:paraId="2E7242B5" w14:textId="77777777" w:rsidR="002B5EDC" w:rsidRDefault="002B5EDC" w:rsidP="002B5EDC">
      <w:pPr>
        <w:spacing w:after="80"/>
      </w:pPr>
    </w:p>
    <w:p w14:paraId="704BA1C4" w14:textId="42BF63F4" w:rsidR="002B5EDC" w:rsidRDefault="002B5EDC" w:rsidP="002B5EDC">
      <w:pPr>
        <w:pStyle w:val="Heading1"/>
      </w:pPr>
      <w:r>
        <w:t>Submission</w:t>
      </w:r>
    </w:p>
    <w:p w14:paraId="2A4ED055" w14:textId="3BCCF38E" w:rsidR="002B5EDC" w:rsidRDefault="002B5EDC" w:rsidP="002B5EDC">
      <w:pPr>
        <w:pStyle w:val="ListParagraph"/>
        <w:numPr>
          <w:ilvl w:val="0"/>
          <w:numId w:val="26"/>
        </w:numPr>
        <w:spacing w:after="80"/>
        <w:contextualSpacing w:val="0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 xml:space="preserve">Zip your files into a file named: </w:t>
      </w:r>
      <w:r>
        <w:rPr>
          <w:rFonts w:eastAsia="Times New Roman" w:cs="Times New Roman"/>
          <w:i/>
          <w:szCs w:val="20"/>
        </w:rPr>
        <w:t>hw0</w:t>
      </w:r>
      <w:r>
        <w:rPr>
          <w:rFonts w:eastAsia="Times New Roman" w:cs="Times New Roman"/>
          <w:i/>
          <w:szCs w:val="20"/>
        </w:rPr>
        <w:t>6</w:t>
      </w:r>
      <w:r>
        <w:rPr>
          <w:rFonts w:eastAsia="Times New Roman" w:cs="Times New Roman"/>
          <w:i/>
          <w:szCs w:val="20"/>
        </w:rPr>
        <w:t>_lastName.zip</w:t>
      </w:r>
      <w:r>
        <w:rPr>
          <w:rFonts w:eastAsia="Times New Roman" w:cs="Times New Roman"/>
          <w:szCs w:val="20"/>
        </w:rPr>
        <w:t>.</w:t>
      </w:r>
    </w:p>
    <w:p w14:paraId="2C9B1530" w14:textId="142318A8" w:rsidR="002B5EDC" w:rsidRDefault="002B5EDC" w:rsidP="002B5EDC">
      <w:pPr>
        <w:pStyle w:val="ListParagraph"/>
        <w:numPr>
          <w:ilvl w:val="0"/>
          <w:numId w:val="26"/>
        </w:numPr>
        <w:spacing w:after="80"/>
        <w:contextualSpacing w:val="0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 xml:space="preserve">Submit on </w:t>
      </w:r>
      <w:proofErr w:type="spellStart"/>
      <w:r>
        <w:rPr>
          <w:rFonts w:eastAsia="Times New Roman" w:cs="Times New Roman"/>
          <w:szCs w:val="20"/>
        </w:rPr>
        <w:t>Blazeview</w:t>
      </w:r>
      <w:proofErr w:type="spellEnd"/>
      <w:r>
        <w:rPr>
          <w:rFonts w:eastAsia="Times New Roman" w:cs="Times New Roman"/>
          <w:szCs w:val="20"/>
        </w:rPr>
        <w:t xml:space="preserve"> in the HW </w:t>
      </w:r>
      <w:r>
        <w:rPr>
          <w:rFonts w:eastAsia="Times New Roman" w:cs="Times New Roman"/>
          <w:szCs w:val="20"/>
        </w:rPr>
        <w:t>6</w:t>
      </w:r>
      <w:r>
        <w:rPr>
          <w:rFonts w:eastAsia="Times New Roman" w:cs="Times New Roman"/>
          <w:szCs w:val="20"/>
        </w:rPr>
        <w:t xml:space="preserve"> </w:t>
      </w:r>
      <w:proofErr w:type="spellStart"/>
      <w:r>
        <w:rPr>
          <w:rFonts w:eastAsia="Times New Roman" w:cs="Times New Roman"/>
          <w:szCs w:val="20"/>
        </w:rPr>
        <w:t>dropbox</w:t>
      </w:r>
      <w:proofErr w:type="spellEnd"/>
      <w:r>
        <w:rPr>
          <w:rFonts w:eastAsia="Times New Roman" w:cs="Times New Roman"/>
          <w:szCs w:val="20"/>
        </w:rPr>
        <w:t>.</w:t>
      </w:r>
    </w:p>
    <w:bookmarkEnd w:id="0"/>
    <w:p w14:paraId="7C5EBFD9" w14:textId="77777777" w:rsidR="002B5EDC" w:rsidRDefault="002B5EDC" w:rsidP="002B5EDC">
      <w:pPr>
        <w:spacing w:after="80"/>
      </w:pPr>
    </w:p>
    <w:sectPr w:rsidR="002B5EDC" w:rsidSect="00C447F7">
      <w:footerReference w:type="default" r:id="rId8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8E60D" w14:textId="77777777" w:rsidR="00B271BA" w:rsidRDefault="00B271BA" w:rsidP="00A069F4">
      <w:pPr>
        <w:spacing w:after="0"/>
      </w:pPr>
      <w:r>
        <w:separator/>
      </w:r>
    </w:p>
  </w:endnote>
  <w:endnote w:type="continuationSeparator" w:id="0">
    <w:p w14:paraId="34F0CD61" w14:textId="77777777" w:rsidR="00B271BA" w:rsidRDefault="00B271BA" w:rsidP="00A069F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010506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1F7E78" w14:textId="77777777" w:rsidR="004570A2" w:rsidRDefault="004570A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14:paraId="73438374" w14:textId="77777777" w:rsidR="004570A2" w:rsidRDefault="004570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9AD11" w14:textId="77777777" w:rsidR="00B271BA" w:rsidRDefault="00B271BA" w:rsidP="00A069F4">
      <w:pPr>
        <w:spacing w:after="0"/>
      </w:pPr>
      <w:r>
        <w:separator/>
      </w:r>
    </w:p>
  </w:footnote>
  <w:footnote w:type="continuationSeparator" w:id="0">
    <w:p w14:paraId="071F98BC" w14:textId="77777777" w:rsidR="00B271BA" w:rsidRDefault="00B271BA" w:rsidP="00A069F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83912"/>
    <w:multiLevelType w:val="hybridMultilevel"/>
    <w:tmpl w:val="3D08A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62E9D"/>
    <w:multiLevelType w:val="hybridMultilevel"/>
    <w:tmpl w:val="CBDA1CBC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EF15CD"/>
    <w:multiLevelType w:val="hybridMultilevel"/>
    <w:tmpl w:val="FE34CE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D113B0"/>
    <w:multiLevelType w:val="hybridMultilevel"/>
    <w:tmpl w:val="C664667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6783A"/>
    <w:multiLevelType w:val="hybridMultilevel"/>
    <w:tmpl w:val="4E5A58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7D865AA"/>
    <w:multiLevelType w:val="hybridMultilevel"/>
    <w:tmpl w:val="E6980B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EB35A3"/>
    <w:multiLevelType w:val="hybridMultilevel"/>
    <w:tmpl w:val="C664667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795351"/>
    <w:multiLevelType w:val="hybridMultilevel"/>
    <w:tmpl w:val="2DB61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BA18A4"/>
    <w:multiLevelType w:val="hybridMultilevel"/>
    <w:tmpl w:val="3F32C0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DD5897"/>
    <w:multiLevelType w:val="hybridMultilevel"/>
    <w:tmpl w:val="CBDA1CBC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4A01AC2"/>
    <w:multiLevelType w:val="hybridMultilevel"/>
    <w:tmpl w:val="C664667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2F28B5"/>
    <w:multiLevelType w:val="hybridMultilevel"/>
    <w:tmpl w:val="A202C5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8E2593D"/>
    <w:multiLevelType w:val="hybridMultilevel"/>
    <w:tmpl w:val="7B8652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DE96E91"/>
    <w:multiLevelType w:val="hybridMultilevel"/>
    <w:tmpl w:val="C664667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F33868"/>
    <w:multiLevelType w:val="hybridMultilevel"/>
    <w:tmpl w:val="C664667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AB43F7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69DF5263"/>
    <w:multiLevelType w:val="hybridMultilevel"/>
    <w:tmpl w:val="D9CCFE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A992D74"/>
    <w:multiLevelType w:val="hybridMultilevel"/>
    <w:tmpl w:val="F72E41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667EBE"/>
    <w:multiLevelType w:val="hybridMultilevel"/>
    <w:tmpl w:val="1E2AB0D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6B8403A9"/>
    <w:multiLevelType w:val="hybridMultilevel"/>
    <w:tmpl w:val="3CF25F8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6F236CA4"/>
    <w:multiLevelType w:val="multilevel"/>
    <w:tmpl w:val="FD72ABA0"/>
    <w:lvl w:ilvl="0">
      <w:start w:val="1"/>
      <w:numFmt w:val="decimal"/>
      <w:pStyle w:val="AppendixStyle"/>
      <w:lvlText w:val="Appendix %1"/>
      <w:lvlJc w:val="left"/>
      <w:pPr>
        <w:ind w:left="432" w:hanging="432"/>
      </w:pPr>
      <w:rPr>
        <w:rFonts w:ascii="Calibri Light" w:hAnsi="Calibri Light" w:hint="default"/>
        <w:b/>
        <w:i w:val="0"/>
        <w:sz w:val="26"/>
      </w:rPr>
    </w:lvl>
    <w:lvl w:ilvl="1">
      <w:start w:val="1"/>
      <w:numFmt w:val="decimal"/>
      <w:lvlText w:val="Appendix 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71B048A9"/>
    <w:multiLevelType w:val="hybridMultilevel"/>
    <w:tmpl w:val="CBDA1CBC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6E44B1B"/>
    <w:multiLevelType w:val="hybridMultilevel"/>
    <w:tmpl w:val="03681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26421D"/>
    <w:multiLevelType w:val="hybridMultilevel"/>
    <w:tmpl w:val="CBDA1CBC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E38728A"/>
    <w:multiLevelType w:val="hybridMultilevel"/>
    <w:tmpl w:val="772EA09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FC33A2C"/>
    <w:multiLevelType w:val="hybridMultilevel"/>
    <w:tmpl w:val="C664667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1642825">
    <w:abstractNumId w:val="15"/>
  </w:num>
  <w:num w:numId="2" w16cid:durableId="1953630611">
    <w:abstractNumId w:val="20"/>
  </w:num>
  <w:num w:numId="3" w16cid:durableId="1053654181">
    <w:abstractNumId w:val="17"/>
  </w:num>
  <w:num w:numId="4" w16cid:durableId="909391256">
    <w:abstractNumId w:val="11"/>
  </w:num>
  <w:num w:numId="5" w16cid:durableId="861359001">
    <w:abstractNumId w:val="16"/>
  </w:num>
  <w:num w:numId="6" w16cid:durableId="958991602">
    <w:abstractNumId w:val="7"/>
  </w:num>
  <w:num w:numId="7" w16cid:durableId="1768307839">
    <w:abstractNumId w:val="2"/>
  </w:num>
  <w:num w:numId="8" w16cid:durableId="1939101304">
    <w:abstractNumId w:val="22"/>
  </w:num>
  <w:num w:numId="9" w16cid:durableId="437917692">
    <w:abstractNumId w:val="5"/>
  </w:num>
  <w:num w:numId="10" w16cid:durableId="820579558">
    <w:abstractNumId w:val="12"/>
  </w:num>
  <w:num w:numId="11" w16cid:durableId="1690833711">
    <w:abstractNumId w:val="6"/>
  </w:num>
  <w:num w:numId="12" w16cid:durableId="1629242110">
    <w:abstractNumId w:val="9"/>
  </w:num>
  <w:num w:numId="13" w16cid:durableId="390538311">
    <w:abstractNumId w:val="1"/>
  </w:num>
  <w:num w:numId="14" w16cid:durableId="44764938">
    <w:abstractNumId w:val="25"/>
  </w:num>
  <w:num w:numId="15" w16cid:durableId="97726620">
    <w:abstractNumId w:val="21"/>
  </w:num>
  <w:num w:numId="16" w16cid:durableId="1544635915">
    <w:abstractNumId w:val="10"/>
  </w:num>
  <w:num w:numId="17" w16cid:durableId="1145587022">
    <w:abstractNumId w:val="23"/>
  </w:num>
  <w:num w:numId="18" w16cid:durableId="812140176">
    <w:abstractNumId w:val="3"/>
  </w:num>
  <w:num w:numId="19" w16cid:durableId="1900945385">
    <w:abstractNumId w:val="14"/>
  </w:num>
  <w:num w:numId="20" w16cid:durableId="781338508">
    <w:abstractNumId w:val="13"/>
  </w:num>
  <w:num w:numId="21" w16cid:durableId="912735887">
    <w:abstractNumId w:val="0"/>
  </w:num>
  <w:num w:numId="22" w16cid:durableId="473261006">
    <w:abstractNumId w:val="19"/>
  </w:num>
  <w:num w:numId="23" w16cid:durableId="703363619">
    <w:abstractNumId w:val="4"/>
  </w:num>
  <w:num w:numId="24" w16cid:durableId="1049652476">
    <w:abstractNumId w:val="18"/>
  </w:num>
  <w:num w:numId="25" w16cid:durableId="1868520790">
    <w:abstractNumId w:val="8"/>
  </w:num>
  <w:num w:numId="26" w16cid:durableId="140848704">
    <w:abstractNumId w:val="2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linkStyl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431"/>
    <w:rsid w:val="0001584D"/>
    <w:rsid w:val="00024B75"/>
    <w:rsid w:val="000369E8"/>
    <w:rsid w:val="00036A32"/>
    <w:rsid w:val="00036A91"/>
    <w:rsid w:val="00044C8C"/>
    <w:rsid w:val="00045FBE"/>
    <w:rsid w:val="00054407"/>
    <w:rsid w:val="0006466E"/>
    <w:rsid w:val="00076C39"/>
    <w:rsid w:val="000837F1"/>
    <w:rsid w:val="00086022"/>
    <w:rsid w:val="000A0747"/>
    <w:rsid w:val="000A0CBD"/>
    <w:rsid w:val="000B28FD"/>
    <w:rsid w:val="000B2F97"/>
    <w:rsid w:val="000B6C4D"/>
    <w:rsid w:val="000C1242"/>
    <w:rsid w:val="000C1F9D"/>
    <w:rsid w:val="000C64BD"/>
    <w:rsid w:val="000D047E"/>
    <w:rsid w:val="000D7BDD"/>
    <w:rsid w:val="000E0214"/>
    <w:rsid w:val="000E1749"/>
    <w:rsid w:val="000E2F21"/>
    <w:rsid w:val="000F4044"/>
    <w:rsid w:val="00101114"/>
    <w:rsid w:val="0010241E"/>
    <w:rsid w:val="0011397C"/>
    <w:rsid w:val="0011689E"/>
    <w:rsid w:val="00117B6A"/>
    <w:rsid w:val="00120DBF"/>
    <w:rsid w:val="00134E63"/>
    <w:rsid w:val="00137863"/>
    <w:rsid w:val="00140301"/>
    <w:rsid w:val="00142729"/>
    <w:rsid w:val="00147797"/>
    <w:rsid w:val="00153CF5"/>
    <w:rsid w:val="0016457E"/>
    <w:rsid w:val="00181EE0"/>
    <w:rsid w:val="0018239D"/>
    <w:rsid w:val="00182DBD"/>
    <w:rsid w:val="00184737"/>
    <w:rsid w:val="0018672D"/>
    <w:rsid w:val="0018705A"/>
    <w:rsid w:val="00192966"/>
    <w:rsid w:val="001B1571"/>
    <w:rsid w:val="001C1F13"/>
    <w:rsid w:val="001D186E"/>
    <w:rsid w:val="001D7E3D"/>
    <w:rsid w:val="001E56DF"/>
    <w:rsid w:val="001F2FFE"/>
    <w:rsid w:val="0021091A"/>
    <w:rsid w:val="00210B7A"/>
    <w:rsid w:val="002152B2"/>
    <w:rsid w:val="00234622"/>
    <w:rsid w:val="00257DC9"/>
    <w:rsid w:val="00262F54"/>
    <w:rsid w:val="00273DE2"/>
    <w:rsid w:val="002771D1"/>
    <w:rsid w:val="002802AE"/>
    <w:rsid w:val="00280501"/>
    <w:rsid w:val="00281239"/>
    <w:rsid w:val="0028194A"/>
    <w:rsid w:val="00287469"/>
    <w:rsid w:val="00287FC9"/>
    <w:rsid w:val="0029506B"/>
    <w:rsid w:val="002979BF"/>
    <w:rsid w:val="002B3C02"/>
    <w:rsid w:val="002B5EDC"/>
    <w:rsid w:val="002B7D9A"/>
    <w:rsid w:val="002C3431"/>
    <w:rsid w:val="002C48F1"/>
    <w:rsid w:val="002C4B3B"/>
    <w:rsid w:val="002F5709"/>
    <w:rsid w:val="00303E56"/>
    <w:rsid w:val="00304230"/>
    <w:rsid w:val="00312CB2"/>
    <w:rsid w:val="0031371A"/>
    <w:rsid w:val="00320C69"/>
    <w:rsid w:val="00353A02"/>
    <w:rsid w:val="00377BFD"/>
    <w:rsid w:val="00385DA0"/>
    <w:rsid w:val="0039738D"/>
    <w:rsid w:val="00397E91"/>
    <w:rsid w:val="003B391C"/>
    <w:rsid w:val="003C08C6"/>
    <w:rsid w:val="003C5985"/>
    <w:rsid w:val="003C5BD2"/>
    <w:rsid w:val="003D154E"/>
    <w:rsid w:val="003D3B78"/>
    <w:rsid w:val="003E550B"/>
    <w:rsid w:val="003E764F"/>
    <w:rsid w:val="003F59F0"/>
    <w:rsid w:val="004040CE"/>
    <w:rsid w:val="004045F7"/>
    <w:rsid w:val="00420401"/>
    <w:rsid w:val="004329F0"/>
    <w:rsid w:val="004433A9"/>
    <w:rsid w:val="00454559"/>
    <w:rsid w:val="00454FBD"/>
    <w:rsid w:val="004570A2"/>
    <w:rsid w:val="00471A83"/>
    <w:rsid w:val="004843AF"/>
    <w:rsid w:val="004A3B8D"/>
    <w:rsid w:val="004A47D7"/>
    <w:rsid w:val="004B18FB"/>
    <w:rsid w:val="004B4A49"/>
    <w:rsid w:val="004C1E61"/>
    <w:rsid w:val="004D1535"/>
    <w:rsid w:val="004D6D7C"/>
    <w:rsid w:val="004E37AC"/>
    <w:rsid w:val="00503529"/>
    <w:rsid w:val="00503B73"/>
    <w:rsid w:val="00520075"/>
    <w:rsid w:val="00523FBA"/>
    <w:rsid w:val="00541B6A"/>
    <w:rsid w:val="00545ADF"/>
    <w:rsid w:val="00547430"/>
    <w:rsid w:val="00547F65"/>
    <w:rsid w:val="005515BE"/>
    <w:rsid w:val="005541F1"/>
    <w:rsid w:val="00555ABC"/>
    <w:rsid w:val="00562475"/>
    <w:rsid w:val="00562DA8"/>
    <w:rsid w:val="0056451C"/>
    <w:rsid w:val="00574FA1"/>
    <w:rsid w:val="0057781C"/>
    <w:rsid w:val="00583480"/>
    <w:rsid w:val="0058515D"/>
    <w:rsid w:val="005879E7"/>
    <w:rsid w:val="00592A67"/>
    <w:rsid w:val="005A26B0"/>
    <w:rsid w:val="005A47F5"/>
    <w:rsid w:val="005A5E48"/>
    <w:rsid w:val="005C2055"/>
    <w:rsid w:val="005E1420"/>
    <w:rsid w:val="005E5FDF"/>
    <w:rsid w:val="005E7EFE"/>
    <w:rsid w:val="005F19EF"/>
    <w:rsid w:val="005F623A"/>
    <w:rsid w:val="00631BFB"/>
    <w:rsid w:val="00643854"/>
    <w:rsid w:val="00646601"/>
    <w:rsid w:val="00657B9B"/>
    <w:rsid w:val="0066538E"/>
    <w:rsid w:val="0066572B"/>
    <w:rsid w:val="00671108"/>
    <w:rsid w:val="0069348E"/>
    <w:rsid w:val="006946B2"/>
    <w:rsid w:val="006A41E7"/>
    <w:rsid w:val="006B1995"/>
    <w:rsid w:val="006B1BBB"/>
    <w:rsid w:val="006B5AC4"/>
    <w:rsid w:val="006C1D52"/>
    <w:rsid w:val="006C20C4"/>
    <w:rsid w:val="006D2728"/>
    <w:rsid w:val="006E018C"/>
    <w:rsid w:val="006E3BCB"/>
    <w:rsid w:val="006E401C"/>
    <w:rsid w:val="006E4126"/>
    <w:rsid w:val="006E4661"/>
    <w:rsid w:val="007009FC"/>
    <w:rsid w:val="00700A5A"/>
    <w:rsid w:val="00710D42"/>
    <w:rsid w:val="00715E7C"/>
    <w:rsid w:val="00731CE8"/>
    <w:rsid w:val="00736DF6"/>
    <w:rsid w:val="007575C7"/>
    <w:rsid w:val="00757745"/>
    <w:rsid w:val="00764324"/>
    <w:rsid w:val="00781B10"/>
    <w:rsid w:val="007927F0"/>
    <w:rsid w:val="00796F3E"/>
    <w:rsid w:val="007A1004"/>
    <w:rsid w:val="007A185C"/>
    <w:rsid w:val="007B2359"/>
    <w:rsid w:val="007C2990"/>
    <w:rsid w:val="007C72C0"/>
    <w:rsid w:val="007C7F87"/>
    <w:rsid w:val="007D2452"/>
    <w:rsid w:val="008110CF"/>
    <w:rsid w:val="0082065B"/>
    <w:rsid w:val="00821ABE"/>
    <w:rsid w:val="00832636"/>
    <w:rsid w:val="00832AFA"/>
    <w:rsid w:val="008674F0"/>
    <w:rsid w:val="0087487C"/>
    <w:rsid w:val="00894972"/>
    <w:rsid w:val="0089540C"/>
    <w:rsid w:val="008A782C"/>
    <w:rsid w:val="008B00D9"/>
    <w:rsid w:val="008B20DB"/>
    <w:rsid w:val="008B22B5"/>
    <w:rsid w:val="008C6378"/>
    <w:rsid w:val="008D1080"/>
    <w:rsid w:val="008F4269"/>
    <w:rsid w:val="008F5FC5"/>
    <w:rsid w:val="008F68CB"/>
    <w:rsid w:val="00902D2B"/>
    <w:rsid w:val="00905509"/>
    <w:rsid w:val="009106B4"/>
    <w:rsid w:val="009116E0"/>
    <w:rsid w:val="00913363"/>
    <w:rsid w:val="0092442C"/>
    <w:rsid w:val="00930697"/>
    <w:rsid w:val="00931DEA"/>
    <w:rsid w:val="009340DB"/>
    <w:rsid w:val="009341E9"/>
    <w:rsid w:val="00935C45"/>
    <w:rsid w:val="009439AD"/>
    <w:rsid w:val="0094588B"/>
    <w:rsid w:val="00953233"/>
    <w:rsid w:val="009636CC"/>
    <w:rsid w:val="0096719F"/>
    <w:rsid w:val="009716CD"/>
    <w:rsid w:val="00977235"/>
    <w:rsid w:val="00977F23"/>
    <w:rsid w:val="009840ED"/>
    <w:rsid w:val="009876B4"/>
    <w:rsid w:val="00987971"/>
    <w:rsid w:val="009A01CF"/>
    <w:rsid w:val="009A52A2"/>
    <w:rsid w:val="009C3218"/>
    <w:rsid w:val="009C40C3"/>
    <w:rsid w:val="009C5DA8"/>
    <w:rsid w:val="009C6771"/>
    <w:rsid w:val="009D6DFF"/>
    <w:rsid w:val="009E1E55"/>
    <w:rsid w:val="00A01046"/>
    <w:rsid w:val="00A069F4"/>
    <w:rsid w:val="00A1042D"/>
    <w:rsid w:val="00A15A54"/>
    <w:rsid w:val="00A17B44"/>
    <w:rsid w:val="00A2223B"/>
    <w:rsid w:val="00A22636"/>
    <w:rsid w:val="00A31AE4"/>
    <w:rsid w:val="00A5639E"/>
    <w:rsid w:val="00A56586"/>
    <w:rsid w:val="00A607AF"/>
    <w:rsid w:val="00A813E5"/>
    <w:rsid w:val="00A82453"/>
    <w:rsid w:val="00A83B18"/>
    <w:rsid w:val="00A93E8B"/>
    <w:rsid w:val="00A972B8"/>
    <w:rsid w:val="00AB1136"/>
    <w:rsid w:val="00AB2028"/>
    <w:rsid w:val="00AB2AF6"/>
    <w:rsid w:val="00AB4008"/>
    <w:rsid w:val="00AB5BA0"/>
    <w:rsid w:val="00AB771E"/>
    <w:rsid w:val="00AD5B3D"/>
    <w:rsid w:val="00AE1518"/>
    <w:rsid w:val="00AE183A"/>
    <w:rsid w:val="00AE472D"/>
    <w:rsid w:val="00AE5665"/>
    <w:rsid w:val="00B00665"/>
    <w:rsid w:val="00B01A5E"/>
    <w:rsid w:val="00B17010"/>
    <w:rsid w:val="00B17668"/>
    <w:rsid w:val="00B212D6"/>
    <w:rsid w:val="00B271BA"/>
    <w:rsid w:val="00B32284"/>
    <w:rsid w:val="00B33827"/>
    <w:rsid w:val="00B527BA"/>
    <w:rsid w:val="00B529F3"/>
    <w:rsid w:val="00B62867"/>
    <w:rsid w:val="00B67BD3"/>
    <w:rsid w:val="00B7071E"/>
    <w:rsid w:val="00B8188D"/>
    <w:rsid w:val="00B83760"/>
    <w:rsid w:val="00B84023"/>
    <w:rsid w:val="00B95084"/>
    <w:rsid w:val="00B96FB4"/>
    <w:rsid w:val="00B970AB"/>
    <w:rsid w:val="00BB6FF8"/>
    <w:rsid w:val="00BC2885"/>
    <w:rsid w:val="00BC751B"/>
    <w:rsid w:val="00BF2F61"/>
    <w:rsid w:val="00C042E5"/>
    <w:rsid w:val="00C05767"/>
    <w:rsid w:val="00C12CC2"/>
    <w:rsid w:val="00C31C1F"/>
    <w:rsid w:val="00C32B39"/>
    <w:rsid w:val="00C37BF1"/>
    <w:rsid w:val="00C40A5E"/>
    <w:rsid w:val="00C447F7"/>
    <w:rsid w:val="00C510E0"/>
    <w:rsid w:val="00C51F84"/>
    <w:rsid w:val="00C640D7"/>
    <w:rsid w:val="00C749B4"/>
    <w:rsid w:val="00C83785"/>
    <w:rsid w:val="00C852A7"/>
    <w:rsid w:val="00C95F9C"/>
    <w:rsid w:val="00CA46F9"/>
    <w:rsid w:val="00CA7AA3"/>
    <w:rsid w:val="00CB55E4"/>
    <w:rsid w:val="00CE61EC"/>
    <w:rsid w:val="00CE7340"/>
    <w:rsid w:val="00CF1772"/>
    <w:rsid w:val="00CF2855"/>
    <w:rsid w:val="00CF4156"/>
    <w:rsid w:val="00D01299"/>
    <w:rsid w:val="00D1099B"/>
    <w:rsid w:val="00D1340C"/>
    <w:rsid w:val="00D245B6"/>
    <w:rsid w:val="00D25AEA"/>
    <w:rsid w:val="00D319BF"/>
    <w:rsid w:val="00D344A1"/>
    <w:rsid w:val="00D3513B"/>
    <w:rsid w:val="00D3533E"/>
    <w:rsid w:val="00D370AC"/>
    <w:rsid w:val="00D3738A"/>
    <w:rsid w:val="00D378D4"/>
    <w:rsid w:val="00D551E6"/>
    <w:rsid w:val="00D7548A"/>
    <w:rsid w:val="00D77E2F"/>
    <w:rsid w:val="00D81ABE"/>
    <w:rsid w:val="00D81DC4"/>
    <w:rsid w:val="00D84807"/>
    <w:rsid w:val="00D86931"/>
    <w:rsid w:val="00DA7111"/>
    <w:rsid w:val="00DB096F"/>
    <w:rsid w:val="00DB6497"/>
    <w:rsid w:val="00DB718D"/>
    <w:rsid w:val="00DC4B4E"/>
    <w:rsid w:val="00DC691E"/>
    <w:rsid w:val="00DC74E6"/>
    <w:rsid w:val="00DD12D3"/>
    <w:rsid w:val="00DD4C82"/>
    <w:rsid w:val="00DE666F"/>
    <w:rsid w:val="00DF4DC4"/>
    <w:rsid w:val="00E01CDE"/>
    <w:rsid w:val="00E20640"/>
    <w:rsid w:val="00E208DE"/>
    <w:rsid w:val="00E21D7B"/>
    <w:rsid w:val="00E2261D"/>
    <w:rsid w:val="00E23246"/>
    <w:rsid w:val="00E262B2"/>
    <w:rsid w:val="00E30712"/>
    <w:rsid w:val="00E310A0"/>
    <w:rsid w:val="00E3214B"/>
    <w:rsid w:val="00E3739B"/>
    <w:rsid w:val="00E42767"/>
    <w:rsid w:val="00E42F82"/>
    <w:rsid w:val="00E44457"/>
    <w:rsid w:val="00E500FE"/>
    <w:rsid w:val="00E55015"/>
    <w:rsid w:val="00E6093B"/>
    <w:rsid w:val="00E617F3"/>
    <w:rsid w:val="00E64D7D"/>
    <w:rsid w:val="00E67377"/>
    <w:rsid w:val="00E73D00"/>
    <w:rsid w:val="00E8459F"/>
    <w:rsid w:val="00E90181"/>
    <w:rsid w:val="00E943B4"/>
    <w:rsid w:val="00E961EA"/>
    <w:rsid w:val="00E9731C"/>
    <w:rsid w:val="00EB0DCD"/>
    <w:rsid w:val="00EB2561"/>
    <w:rsid w:val="00EB3609"/>
    <w:rsid w:val="00EC4A22"/>
    <w:rsid w:val="00ED0C03"/>
    <w:rsid w:val="00ED21F3"/>
    <w:rsid w:val="00EE27FE"/>
    <w:rsid w:val="00EE3AA0"/>
    <w:rsid w:val="00EE65B4"/>
    <w:rsid w:val="00EE7040"/>
    <w:rsid w:val="00EF7D6C"/>
    <w:rsid w:val="00F12095"/>
    <w:rsid w:val="00F15505"/>
    <w:rsid w:val="00F20B22"/>
    <w:rsid w:val="00F254A4"/>
    <w:rsid w:val="00F30081"/>
    <w:rsid w:val="00F4380E"/>
    <w:rsid w:val="00F45880"/>
    <w:rsid w:val="00F5209E"/>
    <w:rsid w:val="00F544AC"/>
    <w:rsid w:val="00F67F84"/>
    <w:rsid w:val="00F86FE8"/>
    <w:rsid w:val="00F91A3B"/>
    <w:rsid w:val="00F97BDB"/>
    <w:rsid w:val="00FA77A9"/>
    <w:rsid w:val="00FC5340"/>
    <w:rsid w:val="00FD0AAA"/>
    <w:rsid w:val="00FD247C"/>
    <w:rsid w:val="00FD56F3"/>
    <w:rsid w:val="00FE4BBA"/>
    <w:rsid w:val="00FE5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F88AE"/>
  <w15:chartTrackingRefBased/>
  <w15:docId w15:val="{E26DE4E3-C783-4940-8894-AEBDBE718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AEA"/>
    <w:pPr>
      <w:spacing w:line="240" w:lineRule="auto"/>
      <w:jc w:val="both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25AEA"/>
    <w:pPr>
      <w:keepNext/>
      <w:keepLines/>
      <w:numPr>
        <w:numId w:val="1"/>
      </w:numPr>
      <w:shd w:val="clear" w:color="auto" w:fill="C5E0B3" w:themeFill="accent6" w:themeFillTint="66"/>
      <w:spacing w:before="120" w:after="120"/>
      <w:outlineLvl w:val="0"/>
    </w:pPr>
    <w:rPr>
      <w:rFonts w:asciiTheme="majorHAnsi" w:eastAsiaTheme="majorEastAsia" w:hAnsiTheme="majorHAnsi" w:cstheme="majorBidi"/>
      <w:b/>
      <w:sz w:val="2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25AEA"/>
    <w:pPr>
      <w:keepNext/>
      <w:keepLines/>
      <w:numPr>
        <w:ilvl w:val="1"/>
        <w:numId w:val="1"/>
      </w:numPr>
      <w:shd w:val="clear" w:color="auto" w:fill="C5E0B3" w:themeFill="accent6" w:themeFillTint="66"/>
      <w:spacing w:before="120" w:after="12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25AEA"/>
    <w:pPr>
      <w:keepNext/>
      <w:keepLines/>
      <w:numPr>
        <w:ilvl w:val="2"/>
        <w:numId w:val="1"/>
      </w:numPr>
      <w:shd w:val="clear" w:color="auto" w:fill="C5E0B3" w:themeFill="accent6" w:themeFillTint="66"/>
      <w:spacing w:before="120" w:after="12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5AEA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5AEA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5AEA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5AEA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5AEA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5AEA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5AEA"/>
    <w:pPr>
      <w:spacing w:after="0" w:line="240" w:lineRule="auto"/>
    </w:pPr>
    <w:rPr>
      <w:rFonts w:eastAsia="Times New Roman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25AEA"/>
    <w:rPr>
      <w:rFonts w:asciiTheme="majorHAnsi" w:eastAsiaTheme="majorEastAsia" w:hAnsiTheme="majorHAnsi" w:cstheme="majorBidi"/>
      <w:b/>
      <w:sz w:val="26"/>
      <w:szCs w:val="32"/>
      <w:shd w:val="clear" w:color="auto" w:fill="C5E0B3" w:themeFill="accent6" w:themeFillTint="66"/>
    </w:rPr>
  </w:style>
  <w:style w:type="character" w:customStyle="1" w:styleId="Heading2Char">
    <w:name w:val="Heading 2 Char"/>
    <w:basedOn w:val="DefaultParagraphFont"/>
    <w:link w:val="Heading2"/>
    <w:uiPriority w:val="9"/>
    <w:rsid w:val="00D25AEA"/>
    <w:rPr>
      <w:rFonts w:asciiTheme="majorHAnsi" w:eastAsiaTheme="majorEastAsia" w:hAnsiTheme="majorHAnsi" w:cstheme="majorBidi"/>
      <w:b/>
      <w:sz w:val="26"/>
      <w:szCs w:val="26"/>
      <w:shd w:val="clear" w:color="auto" w:fill="C5E0B3" w:themeFill="accent6" w:themeFillTint="66"/>
    </w:rPr>
  </w:style>
  <w:style w:type="character" w:customStyle="1" w:styleId="Heading3Char">
    <w:name w:val="Heading 3 Char"/>
    <w:basedOn w:val="DefaultParagraphFont"/>
    <w:link w:val="Heading3"/>
    <w:uiPriority w:val="9"/>
    <w:rsid w:val="00D25AEA"/>
    <w:rPr>
      <w:rFonts w:asciiTheme="majorHAnsi" w:eastAsiaTheme="majorEastAsia" w:hAnsiTheme="majorHAnsi" w:cstheme="majorBidi"/>
      <w:b/>
      <w:sz w:val="24"/>
      <w:szCs w:val="24"/>
      <w:shd w:val="clear" w:color="auto" w:fill="C5E0B3" w:themeFill="accent6" w:themeFillTint="6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5AE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5AEA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5AEA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5AEA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5AE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5AE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D25AEA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5AEA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5AE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5AEA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D25AEA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5A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CHeading">
    <w:name w:val="TOC Heading"/>
    <w:basedOn w:val="Normal"/>
    <w:next w:val="Normal"/>
    <w:uiPriority w:val="39"/>
    <w:unhideWhenUsed/>
    <w:qFormat/>
    <w:rsid w:val="00D25AEA"/>
    <w:rPr>
      <w:rFonts w:asciiTheme="majorHAnsi" w:hAnsiTheme="majorHAnsi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D25AE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25AEA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D25AEA"/>
    <w:pPr>
      <w:spacing w:after="100"/>
      <w:ind w:left="440"/>
    </w:pPr>
  </w:style>
  <w:style w:type="paragraph" w:styleId="ListParagraph">
    <w:name w:val="List Paragraph"/>
    <w:basedOn w:val="Normal"/>
    <w:uiPriority w:val="34"/>
    <w:qFormat/>
    <w:rsid w:val="00D25AEA"/>
    <w:pPr>
      <w:ind w:left="720"/>
      <w:contextualSpacing/>
    </w:pPr>
  </w:style>
  <w:style w:type="paragraph" w:styleId="NoSpacing">
    <w:name w:val="No Spacing"/>
    <w:uiPriority w:val="1"/>
    <w:qFormat/>
    <w:rsid w:val="00FE4BBA"/>
    <w:pPr>
      <w:spacing w:after="0" w:line="240" w:lineRule="auto"/>
      <w:jc w:val="both"/>
    </w:pPr>
  </w:style>
  <w:style w:type="paragraph" w:styleId="Header">
    <w:name w:val="header"/>
    <w:basedOn w:val="Normal"/>
    <w:link w:val="HeaderChar"/>
    <w:uiPriority w:val="99"/>
    <w:unhideWhenUsed/>
    <w:rsid w:val="00D25AEA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25AEA"/>
  </w:style>
  <w:style w:type="paragraph" w:styleId="Footer">
    <w:name w:val="footer"/>
    <w:basedOn w:val="Normal"/>
    <w:link w:val="FooterChar"/>
    <w:autoRedefine/>
    <w:uiPriority w:val="99"/>
    <w:unhideWhenUsed/>
    <w:rsid w:val="00D25AEA"/>
    <w:pPr>
      <w:tabs>
        <w:tab w:val="center" w:pos="4680"/>
        <w:tab w:val="right" w:pos="9360"/>
      </w:tabs>
      <w:spacing w:after="0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D25AEA"/>
    <w:rPr>
      <w:sz w:val="20"/>
    </w:rPr>
  </w:style>
  <w:style w:type="paragraph" w:customStyle="1" w:styleId="Code">
    <w:name w:val="Code"/>
    <w:autoRedefine/>
    <w:qFormat/>
    <w:rsid w:val="00D25AEA"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254A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515BE"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8F68CB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AppendixStyle">
    <w:name w:val="Appendix Style"/>
    <w:basedOn w:val="Heading1"/>
    <w:next w:val="Normal"/>
    <w:autoRedefine/>
    <w:qFormat/>
    <w:rsid w:val="00D25AEA"/>
    <w:pPr>
      <w:numPr>
        <w:numId w:val="2"/>
      </w:numPr>
      <w:spacing w:before="160"/>
    </w:pPr>
    <w:rPr>
      <w:rFonts w:ascii="Calibri Light" w:hAnsi="Calibri Light"/>
    </w:rPr>
  </w:style>
  <w:style w:type="paragraph" w:styleId="TableofFigures">
    <w:name w:val="table of figures"/>
    <w:basedOn w:val="Normal"/>
    <w:next w:val="Normal"/>
    <w:uiPriority w:val="99"/>
    <w:unhideWhenUsed/>
    <w:rsid w:val="00D25AEA"/>
    <w:pPr>
      <w:spacing w:after="0"/>
    </w:pPr>
  </w:style>
  <w:style w:type="character" w:styleId="UnresolvedMention">
    <w:name w:val="Unresolved Mention"/>
    <w:basedOn w:val="DefaultParagraphFont"/>
    <w:uiPriority w:val="99"/>
    <w:semiHidden/>
    <w:unhideWhenUsed/>
    <w:rsid w:val="00894972"/>
    <w:rPr>
      <w:color w:val="605E5C"/>
      <w:shd w:val="clear" w:color="auto" w:fill="E1DFDD"/>
    </w:rPr>
  </w:style>
  <w:style w:type="paragraph" w:customStyle="1" w:styleId="header1p">
    <w:name w:val="header1p"/>
    <w:basedOn w:val="Normal"/>
    <w:rsid w:val="000A0CBD"/>
    <w:pPr>
      <w:spacing w:before="100" w:beforeAutospacing="1" w:after="100" w:afterAutospacing="1"/>
      <w:ind w:left="140" w:right="140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C4B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C4B4E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gibson\Documents\Custom%20Office%20Templates\1302_book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5B5181-8CFD-4DC1-B22E-4C11558F9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1302_book5.dotx</Template>
  <TotalTime>982</TotalTime>
  <Pages>1</Pages>
  <Words>240</Words>
  <Characters>1196</Characters>
  <Application>Microsoft Office Word</Application>
  <DocSecurity>0</DocSecurity>
  <Lines>38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R. Gibson</dc:creator>
  <cp:keywords/>
  <dc:description/>
  <cp:lastModifiedBy>David R. Gibson</cp:lastModifiedBy>
  <cp:revision>39</cp:revision>
  <dcterms:created xsi:type="dcterms:W3CDTF">2024-03-03T19:08:00Z</dcterms:created>
  <dcterms:modified xsi:type="dcterms:W3CDTF">2026-04-08T17:39:00Z</dcterms:modified>
</cp:coreProperties>
</file>