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A8" w:rsidRPr="000653A8" w:rsidRDefault="00F93F1C" w:rsidP="00B45346">
      <w:pPr>
        <w:pStyle w:val="NoSpacing"/>
        <w:shd w:val="clear" w:color="auto" w:fill="DDD9C3" w:themeFill="background2" w:themeFillShade="E6"/>
        <w:rPr>
          <w:b/>
          <w:sz w:val="32"/>
        </w:rPr>
      </w:pPr>
      <w:bookmarkStart w:id="0" w:name="_GoBack"/>
      <w:r>
        <w:rPr>
          <w:b/>
          <w:sz w:val="32"/>
        </w:rPr>
        <w:t>Quarterly Report Example</w:t>
      </w:r>
    </w:p>
    <w:bookmarkEnd w:id="0"/>
    <w:p w:rsidR="000653A8" w:rsidRDefault="000653A8" w:rsidP="000653A8">
      <w:pPr>
        <w:pStyle w:val="NoSpacing"/>
      </w:pPr>
    </w:p>
    <w:p w:rsidR="00F93F1C" w:rsidRDefault="00F93F1C" w:rsidP="00F93F1C">
      <w:pPr>
        <w:pStyle w:val="NoSpacing"/>
        <w:numPr>
          <w:ilvl w:val="0"/>
          <w:numId w:val="4"/>
        </w:numPr>
        <w:jc w:val="both"/>
      </w:pPr>
      <w:r>
        <w:t>I</w:t>
      </w:r>
      <w:r w:rsidRPr="00F93F1C">
        <w:t xml:space="preserve">n the example that follows we will use this class diagram for the model. </w:t>
      </w:r>
    </w:p>
    <w:p w:rsidR="00F93F1C" w:rsidRDefault="00F93F1C" w:rsidP="00F93F1C">
      <w:pPr>
        <w:pStyle w:val="NoSpacing"/>
        <w:ind w:left="360"/>
        <w:jc w:val="both"/>
      </w:pPr>
      <w:r>
        <w:rPr>
          <w:noProof/>
        </w:rPr>
        <w:drawing>
          <wp:inline distT="0" distB="0" distL="0" distR="0">
            <wp:extent cx="3474720" cy="1335024"/>
            <wp:effectExtent l="0" t="0" r="0" b="0"/>
            <wp:docPr id="1" name="Picture 1" descr="E:\Data-Classes\CS 3340 - Web Programming\Topics\02_ASP.NET_Basics\code2\stuff\pages\QRclass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ata-Classes\CS 3340 - Web Programming\Topics\02_ASP.NET_Basics\code2\stuff\pages\QRclassd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1335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D17" w:rsidRDefault="000B4D17" w:rsidP="000653A8">
      <w:pPr>
        <w:pStyle w:val="NoSpacing"/>
      </w:pPr>
    </w:p>
    <w:p w:rsidR="0017766F" w:rsidRDefault="0017766F" w:rsidP="0017766F">
      <w:pPr>
        <w:pStyle w:val="NoSpacing"/>
        <w:numPr>
          <w:ilvl w:val="0"/>
          <w:numId w:val="4"/>
        </w:numPr>
        <w:jc w:val="both"/>
      </w:pPr>
      <w:r w:rsidRPr="00F93F1C">
        <w:t xml:space="preserve">The scenario is that the user will enter "Quarterly Report" data, submit it, and then enter another Quarterly Report, submit, etc.  Each submit creates a </w:t>
      </w:r>
      <w:proofErr w:type="spellStart"/>
      <w:r w:rsidRPr="00F93F1C">
        <w:t>QuarterlyReport</w:t>
      </w:r>
      <w:proofErr w:type="spellEnd"/>
      <w:r w:rsidRPr="00F93F1C">
        <w:t xml:space="preserve"> object and adds it to the </w:t>
      </w:r>
      <w:proofErr w:type="spellStart"/>
      <w:r w:rsidRPr="00F93F1C">
        <w:t>ReportManager</w:t>
      </w:r>
      <w:proofErr w:type="spellEnd"/>
      <w:r w:rsidRPr="00F93F1C">
        <w:t xml:space="preserve"> object</w:t>
      </w:r>
      <w:r>
        <w:t xml:space="preserve"> (the top association)</w:t>
      </w:r>
      <w:r w:rsidRPr="00F93F1C">
        <w:t xml:space="preserve">, which is stored in Session. </w:t>
      </w:r>
    </w:p>
    <w:p w:rsidR="0017766F" w:rsidRDefault="0017766F" w:rsidP="0017766F">
      <w:pPr>
        <w:pStyle w:val="NoSpacing"/>
        <w:ind w:left="360"/>
        <w:jc w:val="both"/>
      </w:pPr>
    </w:p>
    <w:p w:rsidR="0017766F" w:rsidRDefault="0017766F" w:rsidP="0017766F">
      <w:pPr>
        <w:pStyle w:val="NoSpacing"/>
        <w:ind w:left="360"/>
      </w:pPr>
      <w:r>
        <w:t xml:space="preserve"> </w:t>
      </w:r>
      <w:r>
        <w:rPr>
          <w:noProof/>
        </w:rPr>
        <w:drawing>
          <wp:inline distT="0" distB="0" distL="0" distR="0">
            <wp:extent cx="2148840" cy="2679192"/>
            <wp:effectExtent l="0" t="0" r="3810" b="6985"/>
            <wp:docPr id="3" name="Picture 3" descr="E:\Data-Classes\CS 3340 - Web Programming\Topics\02_ASP.NET_Basics\figures\q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Data-Classes\CS 3340 - Web Programming\Topics\02_ASP.NET_Basics\figures\q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840" cy="267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 wp14:anchorId="09313307" wp14:editId="3F7F454C">
            <wp:extent cx="2048256" cy="2679192"/>
            <wp:effectExtent l="0" t="0" r="9525" b="6985"/>
            <wp:docPr id="4" name="Picture 4" descr="E:\Data-Classes\CS 3340 - Web Programming\Topics\02_ASP.NET_Basics\figures\q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Data-Classes\CS 3340 - Web Programming\Topics\02_ASP.NET_Basics\figures\q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256" cy="267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66F" w:rsidRDefault="0017766F" w:rsidP="0017766F">
      <w:pPr>
        <w:pStyle w:val="NoSpacing"/>
        <w:ind w:left="360"/>
      </w:pPr>
    </w:p>
    <w:p w:rsidR="0017766F" w:rsidRDefault="0017766F" w:rsidP="0017766F">
      <w:pPr>
        <w:pStyle w:val="NoSpacing"/>
        <w:ind w:left="360"/>
        <w:jc w:val="both"/>
      </w:pPr>
    </w:p>
    <w:p w:rsidR="0017766F" w:rsidRDefault="0017766F">
      <w:r>
        <w:br w:type="page"/>
      </w:r>
    </w:p>
    <w:p w:rsidR="0017766F" w:rsidRDefault="0017766F" w:rsidP="0017766F">
      <w:pPr>
        <w:pStyle w:val="NoSpacing"/>
        <w:numPr>
          <w:ilvl w:val="0"/>
          <w:numId w:val="4"/>
        </w:numPr>
        <w:jc w:val="both"/>
      </w:pPr>
      <w:r w:rsidRPr="00F93F1C">
        <w:lastRenderedPageBreak/>
        <w:t>When the user is finished entering Quarterly Reports, then they can choose "Analyze" which will take them to a new form which shows the Totals and Average for each category. From there, the user can choose to go back and enter more Quarterly Reports.</w:t>
      </w:r>
    </w:p>
    <w:p w:rsidR="0017766F" w:rsidRDefault="0017766F" w:rsidP="0017766F">
      <w:pPr>
        <w:pStyle w:val="NoSpacing"/>
        <w:ind w:left="360"/>
        <w:jc w:val="both"/>
      </w:pPr>
    </w:p>
    <w:p w:rsidR="0017766F" w:rsidRDefault="0017766F" w:rsidP="0017766F">
      <w:pPr>
        <w:pStyle w:val="NoSpacing"/>
        <w:ind w:left="360"/>
        <w:jc w:val="both"/>
      </w:pPr>
      <w:r>
        <w:rPr>
          <w:noProof/>
        </w:rPr>
        <w:drawing>
          <wp:inline distT="0" distB="0" distL="0" distR="0" wp14:anchorId="1BB0C442" wp14:editId="6765E274">
            <wp:extent cx="1828800" cy="3593592"/>
            <wp:effectExtent l="0" t="0" r="0" b="6985"/>
            <wp:docPr id="2" name="Picture 2" descr="E:\Data-Classes\CS 3340 - Web Programming\Topics\02_ASP.NET_Basics\figures\q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Data-Classes\CS 3340 - Web Programming\Topics\02_ASP.NET_Basics\figures\q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593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66F" w:rsidRDefault="0017766F" w:rsidP="000653A8">
      <w:pPr>
        <w:pStyle w:val="NoSpacing"/>
      </w:pPr>
    </w:p>
    <w:sectPr w:rsidR="0017766F" w:rsidSect="00B45346">
      <w:pgSz w:w="12240" w:h="15840"/>
      <w:pgMar w:top="1080" w:right="72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9458B"/>
    <w:multiLevelType w:val="hybridMultilevel"/>
    <w:tmpl w:val="F8E4F6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1F3980"/>
    <w:multiLevelType w:val="hybridMultilevel"/>
    <w:tmpl w:val="250496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E0EF9"/>
    <w:multiLevelType w:val="hybridMultilevel"/>
    <w:tmpl w:val="33EE9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46F10"/>
    <w:multiLevelType w:val="hybridMultilevel"/>
    <w:tmpl w:val="253AA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C65F06"/>
    <w:multiLevelType w:val="hybridMultilevel"/>
    <w:tmpl w:val="43FC70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9628DA"/>
    <w:multiLevelType w:val="hybridMultilevel"/>
    <w:tmpl w:val="E56051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594DC2"/>
    <w:multiLevelType w:val="hybridMultilevel"/>
    <w:tmpl w:val="F0CEC3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5A0"/>
    <w:rsid w:val="00005555"/>
    <w:rsid w:val="00037D90"/>
    <w:rsid w:val="000653A8"/>
    <w:rsid w:val="000953AF"/>
    <w:rsid w:val="000B4D17"/>
    <w:rsid w:val="0017766F"/>
    <w:rsid w:val="002150C9"/>
    <w:rsid w:val="00422346"/>
    <w:rsid w:val="0045510E"/>
    <w:rsid w:val="004C6323"/>
    <w:rsid w:val="004D4033"/>
    <w:rsid w:val="00745B8A"/>
    <w:rsid w:val="007E65A0"/>
    <w:rsid w:val="00867826"/>
    <w:rsid w:val="008E415D"/>
    <w:rsid w:val="009D53DD"/>
    <w:rsid w:val="00B0340E"/>
    <w:rsid w:val="00B45346"/>
    <w:rsid w:val="00C126B1"/>
    <w:rsid w:val="00C3204E"/>
    <w:rsid w:val="00C51728"/>
    <w:rsid w:val="00C637BA"/>
    <w:rsid w:val="00CD28CC"/>
    <w:rsid w:val="00CE616E"/>
    <w:rsid w:val="00F93F1C"/>
    <w:rsid w:val="00FC1F76"/>
    <w:rsid w:val="00FD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0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0555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6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32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551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FC1F7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0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0555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6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32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551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FC1F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Valdosta State University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 Gibson</dc:creator>
  <cp:lastModifiedBy>Dave Gibson</cp:lastModifiedBy>
  <cp:revision>5</cp:revision>
  <dcterms:created xsi:type="dcterms:W3CDTF">2013-01-18T15:53:00Z</dcterms:created>
  <dcterms:modified xsi:type="dcterms:W3CDTF">2014-02-06T17:22:00Z</dcterms:modified>
</cp:coreProperties>
</file>