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2FDE" w:rsidRPr="000653A8" w:rsidRDefault="00647D4A" w:rsidP="00DA0372">
      <w:pPr>
        <w:pStyle w:val="NoSpacing"/>
        <w:shd w:val="clear" w:color="auto" w:fill="DDD9C3" w:themeFill="background2" w:themeFillShade="E6"/>
        <w:rPr>
          <w:b/>
          <w:sz w:val="32"/>
        </w:rPr>
      </w:pPr>
      <w:r>
        <w:rPr>
          <w:b/>
          <w:sz w:val="32"/>
        </w:rPr>
        <w:t>Sharing</w:t>
      </w:r>
      <w:r w:rsidR="00172FDE">
        <w:rPr>
          <w:b/>
          <w:sz w:val="32"/>
        </w:rPr>
        <w:t xml:space="preserve"> Information </w:t>
      </w:r>
      <w:r w:rsidR="005878AB">
        <w:rPr>
          <w:b/>
          <w:sz w:val="32"/>
        </w:rPr>
        <w:t>between</w:t>
      </w:r>
      <w:r w:rsidR="00172FDE">
        <w:rPr>
          <w:b/>
          <w:sz w:val="32"/>
        </w:rPr>
        <w:t xml:space="preserve"> Pages</w:t>
      </w:r>
    </w:p>
    <w:p w:rsidR="00172FDE" w:rsidRDefault="00172FDE" w:rsidP="00172FDE">
      <w:pPr>
        <w:pStyle w:val="NoSpacing"/>
      </w:pPr>
    </w:p>
    <w:p w:rsidR="005059F7" w:rsidRDefault="005059F7" w:rsidP="00172FDE">
      <w:pPr>
        <w:pStyle w:val="NoSpacing"/>
      </w:pPr>
      <w:r>
        <w:t>Obsolete, has been incorporated into other notes</w:t>
      </w:r>
      <w:bookmarkStart w:id="0" w:name="_GoBack"/>
      <w:bookmarkEnd w:id="0"/>
    </w:p>
    <w:p w:rsidR="005059F7" w:rsidRDefault="005059F7" w:rsidP="00172FDE">
      <w:pPr>
        <w:pStyle w:val="NoSpacing"/>
      </w:pPr>
    </w:p>
    <w:p w:rsidR="0049770D" w:rsidRDefault="00647D4A" w:rsidP="0049770D">
      <w:pPr>
        <w:pStyle w:val="NoSpacing"/>
        <w:numPr>
          <w:ilvl w:val="0"/>
          <w:numId w:val="4"/>
        </w:numPr>
        <w:jc w:val="both"/>
      </w:pPr>
      <w:r>
        <w:t>Sharing</w:t>
      </w:r>
      <w:r w:rsidR="0049770D">
        <w:t xml:space="preserve"> information between pages is a form of </w:t>
      </w:r>
      <w:r w:rsidR="0049770D">
        <w:rPr>
          <w:i/>
        </w:rPr>
        <w:t xml:space="preserve">maintaining state </w:t>
      </w:r>
      <w:r w:rsidR="0049770D">
        <w:t xml:space="preserve">as we discussed earlier. We will consider two techniques: Session and </w:t>
      </w:r>
      <w:proofErr w:type="spellStart"/>
      <w:r w:rsidR="0049770D">
        <w:t>QueryString</w:t>
      </w:r>
      <w:proofErr w:type="spellEnd"/>
      <w:r w:rsidR="0049770D">
        <w:t>. We will have an example of each in the code for this section.</w:t>
      </w:r>
    </w:p>
    <w:p w:rsidR="0049770D" w:rsidRDefault="0049770D" w:rsidP="00172FDE">
      <w:pPr>
        <w:pStyle w:val="NoSpacing"/>
        <w:jc w:val="both"/>
      </w:pPr>
    </w:p>
    <w:p w:rsidR="0049770D" w:rsidRDefault="0049770D" w:rsidP="0049770D">
      <w:pPr>
        <w:pStyle w:val="NoSpacing"/>
        <w:numPr>
          <w:ilvl w:val="0"/>
          <w:numId w:val="4"/>
        </w:numPr>
        <w:jc w:val="both"/>
      </w:pPr>
      <w:r>
        <w:t xml:space="preserve">As mentioned earlier, a </w:t>
      </w:r>
      <w:proofErr w:type="spellStart"/>
      <w:r>
        <w:t>QueryString</w:t>
      </w:r>
      <w:proofErr w:type="spellEnd"/>
      <w:r>
        <w:t xml:space="preserve"> is used for small amounts of non-sensitive data as we are passing the data in clear text in the URL. The maximum total length of a query string is about 2000 characters, but depends on the server.</w:t>
      </w:r>
    </w:p>
    <w:p w:rsidR="0049770D" w:rsidRDefault="0049770D" w:rsidP="00172FDE">
      <w:pPr>
        <w:pStyle w:val="NoSpacing"/>
        <w:jc w:val="both"/>
      </w:pPr>
    </w:p>
    <w:p w:rsidR="00172FDE" w:rsidRDefault="00172FDE" w:rsidP="0049770D">
      <w:pPr>
        <w:pStyle w:val="NoSpacing"/>
        <w:numPr>
          <w:ilvl w:val="0"/>
          <w:numId w:val="4"/>
        </w:numPr>
        <w:jc w:val="both"/>
      </w:pPr>
      <w:r>
        <w:t xml:space="preserve">The technique that I will suggest for </w:t>
      </w:r>
      <w:r w:rsidR="0049770D">
        <w:t>sharing</w:t>
      </w:r>
      <w:r>
        <w:t xml:space="preserve"> </w:t>
      </w:r>
      <w:r w:rsidR="00CD6910">
        <w:t>bulkier</w:t>
      </w:r>
      <w:r>
        <w:t xml:space="preserve"> information between pages is to create a class(es) to represent the data and then store an instance in Session.</w:t>
      </w:r>
      <w:r w:rsidR="0049770D">
        <w:t xml:space="preserve"> More on this in just a moment.</w:t>
      </w:r>
    </w:p>
    <w:p w:rsidR="00172FDE" w:rsidRDefault="00172FDE" w:rsidP="00172FDE">
      <w:pPr>
        <w:pStyle w:val="NoSpacing"/>
        <w:jc w:val="both"/>
      </w:pPr>
    </w:p>
    <w:p w:rsidR="00172FDE" w:rsidRDefault="00172FDE" w:rsidP="0049770D">
      <w:pPr>
        <w:pStyle w:val="NoSpacing"/>
        <w:ind w:left="360"/>
        <w:jc w:val="both"/>
      </w:pPr>
      <w:r>
        <w:t xml:space="preserve">A student came up with an interesting approach one semester. He decided to simply put a </w:t>
      </w:r>
      <w:proofErr w:type="spellStart"/>
      <w:r>
        <w:t>DropDownList</w:t>
      </w:r>
      <w:proofErr w:type="spellEnd"/>
      <w:r>
        <w:t xml:space="preserve"> in session. This “sort of” worked. He could put the </w:t>
      </w:r>
      <w:proofErr w:type="spellStart"/>
      <w:r>
        <w:t>DropDownList</w:t>
      </w:r>
      <w:proofErr w:type="spellEnd"/>
      <w:r>
        <w:t xml:space="preserve"> in Session and retrieve it on another page; however, he could not display the </w:t>
      </w:r>
      <w:proofErr w:type="spellStart"/>
      <w:r>
        <w:t>DropDownList</w:t>
      </w:r>
      <w:proofErr w:type="spellEnd"/>
      <w:r>
        <w:t>. Although I didn’t like the approach I was curious and I couldn’t make it display it either. He could (and did) keep this approach and simply pull</w:t>
      </w:r>
      <w:r w:rsidR="0049770D">
        <w:t>ed</w:t>
      </w:r>
      <w:r>
        <w:t xml:space="preserve"> the data out of the DDL from Session and supplied it to a DDL on the new page. Please, don’t do something this kooky! Use OO!</w:t>
      </w:r>
    </w:p>
    <w:p w:rsidR="006A7665" w:rsidRDefault="006A7665" w:rsidP="00172FDE">
      <w:pPr>
        <w:pStyle w:val="NoSpacing"/>
        <w:jc w:val="both"/>
      </w:pPr>
    </w:p>
    <w:p w:rsidR="006A7665" w:rsidRDefault="006A7665" w:rsidP="0049770D">
      <w:pPr>
        <w:pStyle w:val="NoSpacing"/>
        <w:numPr>
          <w:ilvl w:val="0"/>
          <w:numId w:val="4"/>
        </w:numPr>
        <w:jc w:val="both"/>
      </w:pPr>
      <w:r>
        <w:t>Let’s review how this technique</w:t>
      </w:r>
      <w:r w:rsidR="0049770D">
        <w:t xml:space="preserve"> (Session)</w:t>
      </w:r>
      <w:r>
        <w:t xml:space="preserve"> works. I’ll assume that you have 2 pages, Page 1 and Page 2.</w:t>
      </w:r>
    </w:p>
    <w:p w:rsidR="006A7665" w:rsidRDefault="006A7665" w:rsidP="00172FDE">
      <w:pPr>
        <w:pStyle w:val="NoSpacing"/>
        <w:jc w:val="both"/>
      </w:pPr>
    </w:p>
    <w:p w:rsidR="006A7665" w:rsidRDefault="006A7665" w:rsidP="00647D4A">
      <w:pPr>
        <w:pStyle w:val="NoSpacing"/>
        <w:numPr>
          <w:ilvl w:val="0"/>
          <w:numId w:val="5"/>
        </w:numPr>
        <w:jc w:val="both"/>
      </w:pPr>
      <w:r>
        <w:t>Study problem and create classes need to represent data. It is probably better if you have multiple classes to create (if necessary) a wrapper class to hold instances of the other classes that are needed. That way, you only put one object in Session.</w:t>
      </w:r>
      <w:r w:rsidR="0049770D">
        <w:t xml:space="preserve"> You can put as many objects as you want in Session, but it seems simpler to just keep one, or a few.</w:t>
      </w:r>
    </w:p>
    <w:p w:rsidR="006A7665" w:rsidRDefault="006A7665" w:rsidP="00172FDE">
      <w:pPr>
        <w:pStyle w:val="NoSpacing"/>
        <w:jc w:val="both"/>
      </w:pPr>
    </w:p>
    <w:p w:rsidR="006A7665" w:rsidRDefault="006A7665" w:rsidP="00647D4A">
      <w:pPr>
        <w:pStyle w:val="NoSpacing"/>
        <w:numPr>
          <w:ilvl w:val="0"/>
          <w:numId w:val="5"/>
        </w:numPr>
        <w:jc w:val="both"/>
      </w:pPr>
      <w:r>
        <w:t>Page 1 – The first time on page, create object and put in Session. Any events that cause post-back and that modify object, must be immediately saved back to session. Then, at some point the user transfers to Page 2.</w:t>
      </w:r>
    </w:p>
    <w:p w:rsidR="006A7665" w:rsidRDefault="006A7665" w:rsidP="00647D4A">
      <w:pPr>
        <w:pStyle w:val="NoSpacing"/>
        <w:ind w:left="360"/>
        <w:jc w:val="both"/>
      </w:pPr>
    </w:p>
    <w:p w:rsidR="006A7665" w:rsidRDefault="006A7665" w:rsidP="00647D4A">
      <w:pPr>
        <w:pStyle w:val="NoSpacing"/>
        <w:numPr>
          <w:ilvl w:val="0"/>
          <w:numId w:val="5"/>
        </w:numPr>
        <w:jc w:val="both"/>
      </w:pPr>
      <w:r>
        <w:t xml:space="preserve">Page 2 – Immediately grab the object out of Session (We’ll ignore the case where user may have bookmarked Page 2 and jumped directly there without first going to Page 1, </w:t>
      </w:r>
      <w:r>
        <w:rPr>
          <w:i/>
        </w:rPr>
        <w:t xml:space="preserve">e.g. </w:t>
      </w:r>
      <w:r>
        <w:t>the case where the Session object is not there). Then, an</w:t>
      </w:r>
      <w:r w:rsidR="00647D4A">
        <w:t>y</w:t>
      </w:r>
      <w:r>
        <w:t xml:space="preserve"> events that cause post-back and modify the object must be immediately saved back to Session. Then, at some point the user transfers back to Page 1.</w:t>
      </w:r>
    </w:p>
    <w:p w:rsidR="006A7665" w:rsidRDefault="006A7665" w:rsidP="00172FDE">
      <w:pPr>
        <w:pStyle w:val="NoSpacing"/>
        <w:jc w:val="both"/>
      </w:pPr>
    </w:p>
    <w:p w:rsidR="006A7665" w:rsidRPr="00647D4A" w:rsidRDefault="006A7665" w:rsidP="00647D4A">
      <w:pPr>
        <w:pStyle w:val="NoSpacing"/>
        <w:numPr>
          <w:ilvl w:val="0"/>
          <w:numId w:val="5"/>
        </w:numPr>
        <w:jc w:val="both"/>
      </w:pPr>
      <w:r>
        <w:t>Page 1 –</w:t>
      </w:r>
      <w:r w:rsidR="00647D4A">
        <w:t xml:space="preserve"> Grab the object out of Session, </w:t>
      </w:r>
      <w:r w:rsidR="00647D4A">
        <w:rPr>
          <w:i/>
        </w:rPr>
        <w:t>etc</w:t>
      </w:r>
      <w:r w:rsidR="00647D4A">
        <w:t>.</w:t>
      </w:r>
    </w:p>
    <w:p w:rsidR="006A7665" w:rsidRDefault="006A7665" w:rsidP="00172FDE">
      <w:pPr>
        <w:pStyle w:val="NoSpacing"/>
        <w:jc w:val="both"/>
      </w:pPr>
    </w:p>
    <w:p w:rsidR="006A7665" w:rsidRDefault="006A7665" w:rsidP="00172FDE">
      <w:pPr>
        <w:pStyle w:val="NoSpacing"/>
        <w:jc w:val="both"/>
      </w:pPr>
    </w:p>
    <w:p w:rsidR="006A7665" w:rsidRDefault="006A7665" w:rsidP="00172FDE">
      <w:pPr>
        <w:pStyle w:val="NoSpacing"/>
        <w:jc w:val="both"/>
      </w:pPr>
    </w:p>
    <w:p w:rsidR="00172FDE" w:rsidRDefault="00172FDE" w:rsidP="00172FDE">
      <w:pPr>
        <w:pStyle w:val="NoSpacing"/>
      </w:pPr>
    </w:p>
    <w:p w:rsidR="00172FDE" w:rsidRDefault="00172FDE" w:rsidP="00172FDE"/>
    <w:p w:rsidR="00867826" w:rsidRPr="00172FDE" w:rsidRDefault="00867826" w:rsidP="00172FDE"/>
    <w:sectPr w:rsidR="00867826" w:rsidRPr="00172FDE" w:rsidSect="00DA0372">
      <w:pgSz w:w="12240" w:h="15840"/>
      <w:pgMar w:top="1080" w:right="72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F4E40"/>
    <w:multiLevelType w:val="hybridMultilevel"/>
    <w:tmpl w:val="8662D8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9458B"/>
    <w:multiLevelType w:val="hybridMultilevel"/>
    <w:tmpl w:val="F8E4F6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1F3980"/>
    <w:multiLevelType w:val="hybridMultilevel"/>
    <w:tmpl w:val="250496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F46F10"/>
    <w:multiLevelType w:val="hybridMultilevel"/>
    <w:tmpl w:val="253AA8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E75340"/>
    <w:multiLevelType w:val="hybridMultilevel"/>
    <w:tmpl w:val="C9CC43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5A0"/>
    <w:rsid w:val="00005555"/>
    <w:rsid w:val="000653A8"/>
    <w:rsid w:val="000B4D17"/>
    <w:rsid w:val="00172FDE"/>
    <w:rsid w:val="002150C9"/>
    <w:rsid w:val="00422346"/>
    <w:rsid w:val="0045510E"/>
    <w:rsid w:val="0049770D"/>
    <w:rsid w:val="004C6323"/>
    <w:rsid w:val="004D4033"/>
    <w:rsid w:val="005059F7"/>
    <w:rsid w:val="00562675"/>
    <w:rsid w:val="005878AB"/>
    <w:rsid w:val="00647D4A"/>
    <w:rsid w:val="006A7665"/>
    <w:rsid w:val="00745B8A"/>
    <w:rsid w:val="007E65A0"/>
    <w:rsid w:val="00867826"/>
    <w:rsid w:val="008E415D"/>
    <w:rsid w:val="009113D3"/>
    <w:rsid w:val="00B0340E"/>
    <w:rsid w:val="00C3204E"/>
    <w:rsid w:val="00C37B1A"/>
    <w:rsid w:val="00C51728"/>
    <w:rsid w:val="00C637BA"/>
    <w:rsid w:val="00CD28CC"/>
    <w:rsid w:val="00CD6910"/>
    <w:rsid w:val="00CE616E"/>
    <w:rsid w:val="00DA0372"/>
    <w:rsid w:val="00FC1F76"/>
    <w:rsid w:val="00FD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793D5"/>
  <w15:docId w15:val="{A1840E36-41C3-46E3-B850-4C80245B7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2F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0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0555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6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32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551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FC1F7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1357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Valdosta State University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Dave Gibson</dc:creator>
  <cp:lastModifiedBy>David R. Gibson</cp:lastModifiedBy>
  <cp:revision>10</cp:revision>
  <cp:lastPrinted>2014-02-06T17:09:00Z</cp:lastPrinted>
  <dcterms:created xsi:type="dcterms:W3CDTF">2013-01-11T20:39:00Z</dcterms:created>
  <dcterms:modified xsi:type="dcterms:W3CDTF">2020-03-02T18:09:00Z</dcterms:modified>
</cp:coreProperties>
</file>