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4C8C" w:rsidRDefault="007A1784" w:rsidP="001C1F13">
      <w:pPr>
        <w:pStyle w:val="Title"/>
        <w:jc w:val="center"/>
      </w:pPr>
      <w:bookmarkStart w:id="0" w:name="_GoBack"/>
      <w:bookmarkEnd w:id="0"/>
      <w:r>
        <w:t>ASP.NET</w:t>
      </w:r>
    </w:p>
    <w:sdt>
      <w:sdtPr>
        <w:rPr>
          <w:rFonts w:asciiTheme="minorHAnsi" w:hAnsiTheme="minorHAnsi"/>
          <w:sz w:val="22"/>
        </w:rPr>
        <w:id w:val="1544939610"/>
        <w:docPartObj>
          <w:docPartGallery w:val="Table of Contents"/>
          <w:docPartUnique/>
        </w:docPartObj>
      </w:sdtPr>
      <w:sdtEndPr>
        <w:rPr>
          <w:b/>
          <w:bCs/>
          <w:noProof/>
        </w:rPr>
      </w:sdtEndPr>
      <w:sdtContent>
        <w:p w:rsidR="00044C8C" w:rsidRDefault="00044C8C" w:rsidP="000E1749">
          <w:pPr>
            <w:pStyle w:val="TOCHeading"/>
            <w:ind w:left="450"/>
          </w:pPr>
          <w:r>
            <w:t>Contents</w:t>
          </w:r>
        </w:p>
        <w:p w:rsidR="007C698B" w:rsidRDefault="00044C8C">
          <w:pPr>
            <w:pStyle w:val="TOC1"/>
            <w:tabs>
              <w:tab w:val="left" w:pos="440"/>
              <w:tab w:val="right" w:leader="dot" w:pos="10790"/>
            </w:tabs>
            <w:rPr>
              <w:rFonts w:eastAsiaTheme="minorEastAsia"/>
              <w:noProof/>
            </w:rPr>
          </w:pPr>
          <w:r>
            <w:fldChar w:fldCharType="begin"/>
          </w:r>
          <w:r>
            <w:instrText xml:space="preserve"> TOC \o "1-3" \h \z \u </w:instrText>
          </w:r>
          <w:r>
            <w:fldChar w:fldCharType="separate"/>
          </w:r>
          <w:hyperlink w:anchor="_Toc160192506" w:history="1">
            <w:r w:rsidR="007C698B" w:rsidRPr="007C6A62">
              <w:rPr>
                <w:rStyle w:val="Hyperlink"/>
                <w:noProof/>
              </w:rPr>
              <w:t>1</w:t>
            </w:r>
            <w:r w:rsidR="007C698B">
              <w:rPr>
                <w:rFonts w:eastAsiaTheme="minorEastAsia"/>
                <w:noProof/>
              </w:rPr>
              <w:tab/>
            </w:r>
            <w:r w:rsidR="007C698B" w:rsidRPr="007C6A62">
              <w:rPr>
                <w:rStyle w:val="Hyperlink"/>
                <w:noProof/>
              </w:rPr>
              <w:t>.NET Framework</w:t>
            </w:r>
            <w:r w:rsidR="007C698B">
              <w:rPr>
                <w:noProof/>
                <w:webHidden/>
              </w:rPr>
              <w:tab/>
            </w:r>
            <w:r w:rsidR="007C698B">
              <w:rPr>
                <w:noProof/>
                <w:webHidden/>
              </w:rPr>
              <w:fldChar w:fldCharType="begin"/>
            </w:r>
            <w:r w:rsidR="007C698B">
              <w:rPr>
                <w:noProof/>
                <w:webHidden/>
              </w:rPr>
              <w:instrText xml:space="preserve"> PAGEREF _Toc160192506 \h </w:instrText>
            </w:r>
            <w:r w:rsidR="007C698B">
              <w:rPr>
                <w:noProof/>
                <w:webHidden/>
              </w:rPr>
            </w:r>
            <w:r w:rsidR="007C698B">
              <w:rPr>
                <w:noProof/>
                <w:webHidden/>
              </w:rPr>
              <w:fldChar w:fldCharType="separate"/>
            </w:r>
            <w:r w:rsidR="007C698B">
              <w:rPr>
                <w:noProof/>
                <w:webHidden/>
              </w:rPr>
              <w:t>1</w:t>
            </w:r>
            <w:r w:rsidR="007C698B">
              <w:rPr>
                <w:noProof/>
                <w:webHidden/>
              </w:rPr>
              <w:fldChar w:fldCharType="end"/>
            </w:r>
          </w:hyperlink>
        </w:p>
        <w:p w:rsidR="007C698B" w:rsidRDefault="00DB7C2B">
          <w:pPr>
            <w:pStyle w:val="TOC1"/>
            <w:tabs>
              <w:tab w:val="left" w:pos="440"/>
              <w:tab w:val="right" w:leader="dot" w:pos="10790"/>
            </w:tabs>
            <w:rPr>
              <w:rFonts w:eastAsiaTheme="minorEastAsia"/>
              <w:noProof/>
            </w:rPr>
          </w:pPr>
          <w:hyperlink w:anchor="_Toc160192507" w:history="1">
            <w:r w:rsidR="007C698B" w:rsidRPr="007C6A62">
              <w:rPr>
                <w:rStyle w:val="Hyperlink"/>
                <w:noProof/>
              </w:rPr>
              <w:t>2</w:t>
            </w:r>
            <w:r w:rsidR="007C698B">
              <w:rPr>
                <w:rFonts w:eastAsiaTheme="minorEastAsia"/>
                <w:noProof/>
              </w:rPr>
              <w:tab/>
            </w:r>
            <w:r w:rsidR="007C698B" w:rsidRPr="007C6A62">
              <w:rPr>
                <w:rStyle w:val="Hyperlink"/>
                <w:noProof/>
              </w:rPr>
              <w:t>ASP.NET</w:t>
            </w:r>
            <w:r w:rsidR="007C698B">
              <w:rPr>
                <w:noProof/>
                <w:webHidden/>
              </w:rPr>
              <w:tab/>
            </w:r>
            <w:r w:rsidR="007C698B">
              <w:rPr>
                <w:noProof/>
                <w:webHidden/>
              </w:rPr>
              <w:fldChar w:fldCharType="begin"/>
            </w:r>
            <w:r w:rsidR="007C698B">
              <w:rPr>
                <w:noProof/>
                <w:webHidden/>
              </w:rPr>
              <w:instrText xml:space="preserve"> PAGEREF _Toc160192507 \h </w:instrText>
            </w:r>
            <w:r w:rsidR="007C698B">
              <w:rPr>
                <w:noProof/>
                <w:webHidden/>
              </w:rPr>
            </w:r>
            <w:r w:rsidR="007C698B">
              <w:rPr>
                <w:noProof/>
                <w:webHidden/>
              </w:rPr>
              <w:fldChar w:fldCharType="separate"/>
            </w:r>
            <w:r w:rsidR="007C698B">
              <w:rPr>
                <w:noProof/>
                <w:webHidden/>
              </w:rPr>
              <w:t>2</w:t>
            </w:r>
            <w:r w:rsidR="007C698B">
              <w:rPr>
                <w:noProof/>
                <w:webHidden/>
              </w:rPr>
              <w:fldChar w:fldCharType="end"/>
            </w:r>
          </w:hyperlink>
        </w:p>
        <w:p w:rsidR="007C698B" w:rsidRDefault="00DB7C2B">
          <w:pPr>
            <w:pStyle w:val="TOC1"/>
            <w:tabs>
              <w:tab w:val="left" w:pos="1320"/>
              <w:tab w:val="right" w:leader="dot" w:pos="10790"/>
            </w:tabs>
            <w:rPr>
              <w:rFonts w:eastAsiaTheme="minorEastAsia"/>
              <w:noProof/>
            </w:rPr>
          </w:pPr>
          <w:hyperlink w:anchor="_Toc160192508" w:history="1">
            <w:r w:rsidR="007C698B" w:rsidRPr="007C6A62">
              <w:rPr>
                <w:rStyle w:val="Hyperlink"/>
                <w:noProof/>
              </w:rPr>
              <w:t>Appendix 1</w:t>
            </w:r>
            <w:r w:rsidR="007C698B">
              <w:rPr>
                <w:rFonts w:eastAsiaTheme="minorEastAsia"/>
                <w:noProof/>
              </w:rPr>
              <w:tab/>
            </w:r>
            <w:r w:rsidR="007C698B" w:rsidRPr="007C6A62">
              <w:rPr>
                <w:rStyle w:val="Hyperlink"/>
                <w:noProof/>
              </w:rPr>
              <w:t>n/a</w:t>
            </w:r>
            <w:r w:rsidR="007C698B">
              <w:rPr>
                <w:noProof/>
                <w:webHidden/>
              </w:rPr>
              <w:tab/>
            </w:r>
            <w:r w:rsidR="007C698B">
              <w:rPr>
                <w:noProof/>
                <w:webHidden/>
              </w:rPr>
              <w:fldChar w:fldCharType="begin"/>
            </w:r>
            <w:r w:rsidR="007C698B">
              <w:rPr>
                <w:noProof/>
                <w:webHidden/>
              </w:rPr>
              <w:instrText xml:space="preserve"> PAGEREF _Toc160192508 \h </w:instrText>
            </w:r>
            <w:r w:rsidR="007C698B">
              <w:rPr>
                <w:noProof/>
                <w:webHidden/>
              </w:rPr>
            </w:r>
            <w:r w:rsidR="007C698B">
              <w:rPr>
                <w:noProof/>
                <w:webHidden/>
              </w:rPr>
              <w:fldChar w:fldCharType="separate"/>
            </w:r>
            <w:r w:rsidR="007C698B">
              <w:rPr>
                <w:noProof/>
                <w:webHidden/>
              </w:rPr>
              <w:t>3</w:t>
            </w:r>
            <w:r w:rsidR="007C698B">
              <w:rPr>
                <w:noProof/>
                <w:webHidden/>
              </w:rPr>
              <w:fldChar w:fldCharType="end"/>
            </w:r>
          </w:hyperlink>
        </w:p>
        <w:p w:rsidR="00044C8C" w:rsidRDefault="00044C8C" w:rsidP="001C1F13">
          <w:pPr>
            <w:jc w:val="center"/>
            <w:rPr>
              <w:b/>
              <w:bCs/>
              <w:noProof/>
            </w:rPr>
          </w:pPr>
          <w:r>
            <w:rPr>
              <w:b/>
              <w:bCs/>
              <w:noProof/>
            </w:rPr>
            <w:fldChar w:fldCharType="end"/>
          </w:r>
        </w:p>
      </w:sdtContent>
    </w:sdt>
    <w:p w:rsidR="00B85289" w:rsidRPr="000E6C22" w:rsidRDefault="007A1784" w:rsidP="00B85289">
      <w:pPr>
        <w:pStyle w:val="Heading1"/>
      </w:pPr>
      <w:bookmarkStart w:id="1" w:name="_Toc160192506"/>
      <w:r>
        <w:t>.NET Framework</w:t>
      </w:r>
      <w:bookmarkEnd w:id="1"/>
    </w:p>
    <w:p w:rsidR="007A1784" w:rsidRPr="0087459A" w:rsidRDefault="007A1784" w:rsidP="007A1784">
      <w:r w:rsidRPr="0087459A">
        <w:t>The .NET Framework is a</w:t>
      </w:r>
      <w:r>
        <w:t xml:space="preserve"> technology for building internet applications, windows applications and services.</w:t>
      </w:r>
      <w:r w:rsidRPr="0087459A">
        <w:t xml:space="preserve"> The .NET framework is these two components together:</w:t>
      </w:r>
    </w:p>
    <w:p w:rsidR="007A1784" w:rsidRDefault="00DB7C2B" w:rsidP="00884EC4">
      <w:pPr>
        <w:pStyle w:val="ListParagraph"/>
        <w:numPr>
          <w:ilvl w:val="0"/>
          <w:numId w:val="5"/>
        </w:numPr>
        <w:ind w:left="720"/>
        <w:contextualSpacing w:val="0"/>
      </w:pPr>
      <w:hyperlink r:id="rId8" w:history="1">
        <w:r w:rsidR="007A1784" w:rsidRPr="00851877">
          <w:rPr>
            <w:rStyle w:val="Hyperlink"/>
          </w:rPr>
          <w:t>FCL (Framework Class Library) API</w:t>
        </w:r>
      </w:hyperlink>
      <w:r w:rsidR="007A1784">
        <w:t xml:space="preserve"> – </w:t>
      </w:r>
      <w:r w:rsidR="007A1784" w:rsidRPr="0008055A">
        <w:t>The FCL is equivalent to the Java API</w:t>
      </w:r>
      <w:r w:rsidR="004062EE">
        <w:t xml:space="preserve">. </w:t>
      </w:r>
      <w:r w:rsidR="004062EE" w:rsidRPr="00DD01BB">
        <w:t xml:space="preserve">Classes in the FCL are organized into </w:t>
      </w:r>
      <w:r w:rsidR="004062EE" w:rsidRPr="007A1784">
        <w:rPr>
          <w:i/>
        </w:rPr>
        <w:t>namespaces</w:t>
      </w:r>
      <w:r w:rsidR="004062EE" w:rsidRPr="00DD01BB">
        <w:t xml:space="preserve"> which are similar to Java </w:t>
      </w:r>
      <w:r w:rsidR="004062EE" w:rsidRPr="007A1784">
        <w:rPr>
          <w:i/>
        </w:rPr>
        <w:t>packages</w:t>
      </w:r>
      <w:r w:rsidR="004062EE" w:rsidRPr="00DD01BB">
        <w:t>. A namespace is simply a grouping of classes, a hierarchy of the defined types.</w:t>
      </w:r>
      <w:r w:rsidR="007A1784">
        <w:t xml:space="preserve"> Several useful namespaces:</w:t>
      </w:r>
    </w:p>
    <w:tbl>
      <w:tblPr>
        <w:tblStyle w:val="TableGrid"/>
        <w:tblW w:w="10183" w:type="dxa"/>
        <w:tblInd w:w="720" w:type="dxa"/>
        <w:tblLook w:val="04A0" w:firstRow="1" w:lastRow="0" w:firstColumn="1" w:lastColumn="0" w:noHBand="0" w:noVBand="1"/>
      </w:tblPr>
      <w:tblGrid>
        <w:gridCol w:w="2928"/>
        <w:gridCol w:w="7255"/>
      </w:tblGrid>
      <w:tr w:rsidR="007A1784" w:rsidTr="007A1784">
        <w:tc>
          <w:tcPr>
            <w:tcW w:w="2928" w:type="dxa"/>
          </w:tcPr>
          <w:p w:rsidR="007A1784" w:rsidRDefault="007A1784" w:rsidP="007A1784">
            <w:pPr>
              <w:pStyle w:val="ListParagraph"/>
              <w:ind w:left="0"/>
            </w:pPr>
            <w:r>
              <w:t>Namespace</w:t>
            </w:r>
          </w:p>
        </w:tc>
        <w:tc>
          <w:tcPr>
            <w:tcW w:w="7255" w:type="dxa"/>
          </w:tcPr>
          <w:p w:rsidR="007A1784" w:rsidRDefault="007A1784" w:rsidP="007A1784">
            <w:pPr>
              <w:pStyle w:val="ListParagraph"/>
              <w:ind w:left="0"/>
            </w:pPr>
            <w:r>
              <w:t>Description</w:t>
            </w:r>
          </w:p>
        </w:tc>
      </w:tr>
      <w:tr w:rsidR="007A1784" w:rsidTr="007A1784">
        <w:tc>
          <w:tcPr>
            <w:tcW w:w="2928" w:type="dxa"/>
          </w:tcPr>
          <w:p w:rsidR="007A1784" w:rsidRDefault="00DB7C2B" w:rsidP="007A1784">
            <w:pPr>
              <w:pStyle w:val="ListParagraph"/>
              <w:ind w:left="0"/>
            </w:pPr>
            <w:hyperlink r:id="rId9" w:history="1">
              <w:r w:rsidR="007A1784" w:rsidRPr="007A1784">
                <w:rPr>
                  <w:rStyle w:val="Hyperlink"/>
                </w:rPr>
                <w:t>System</w:t>
              </w:r>
            </w:hyperlink>
          </w:p>
        </w:tc>
        <w:tc>
          <w:tcPr>
            <w:tcW w:w="7255" w:type="dxa"/>
          </w:tcPr>
          <w:p w:rsidR="007A1784" w:rsidRDefault="007A1784" w:rsidP="007A1784">
            <w:pPr>
              <w:pStyle w:val="ListParagraph"/>
              <w:ind w:left="0"/>
            </w:pPr>
            <w:r w:rsidRPr="007A1784">
              <w:t>Contains fundamental classes and base classes that define commonly-used value and reference data types, events and event handlers, interfaces, attributes, and processing exceptions.</w:t>
            </w:r>
          </w:p>
        </w:tc>
      </w:tr>
      <w:tr w:rsidR="007A1784" w:rsidTr="007A1784">
        <w:tc>
          <w:tcPr>
            <w:tcW w:w="2928" w:type="dxa"/>
          </w:tcPr>
          <w:p w:rsidR="007A1784" w:rsidRDefault="00DB7C2B" w:rsidP="007A1784">
            <w:pPr>
              <w:pStyle w:val="ListParagraph"/>
              <w:ind w:left="0"/>
            </w:pPr>
            <w:hyperlink r:id="rId10" w:history="1">
              <w:proofErr w:type="spellStart"/>
              <w:proofErr w:type="gramStart"/>
              <w:r w:rsidR="007A1784" w:rsidRPr="007A1784">
                <w:rPr>
                  <w:rStyle w:val="Hyperlink"/>
                </w:rPr>
                <w:t>System.Collections.Generic</w:t>
              </w:r>
              <w:proofErr w:type="spellEnd"/>
              <w:proofErr w:type="gramEnd"/>
            </w:hyperlink>
          </w:p>
        </w:tc>
        <w:tc>
          <w:tcPr>
            <w:tcW w:w="7255" w:type="dxa"/>
          </w:tcPr>
          <w:p w:rsidR="007A1784" w:rsidRDefault="007A1784" w:rsidP="007A1784">
            <w:pPr>
              <w:pStyle w:val="ListParagraph"/>
              <w:ind w:left="0"/>
            </w:pPr>
            <w:r w:rsidRPr="007A1784">
              <w:t>Contains interfaces and classes that define generic collections, which allow users to create strongly typed collections that provide better type safety and performance than non-generic strongly typed collections.</w:t>
            </w:r>
          </w:p>
        </w:tc>
      </w:tr>
      <w:tr w:rsidR="007A1784" w:rsidTr="007A1784">
        <w:tc>
          <w:tcPr>
            <w:tcW w:w="2928" w:type="dxa"/>
          </w:tcPr>
          <w:p w:rsidR="007A1784" w:rsidRDefault="00DB7C2B" w:rsidP="007A1784">
            <w:pPr>
              <w:pStyle w:val="ListParagraph"/>
              <w:ind w:left="0"/>
            </w:pPr>
            <w:hyperlink r:id="rId11" w:history="1">
              <w:proofErr w:type="spellStart"/>
              <w:r w:rsidR="007A1784" w:rsidRPr="007A1784">
                <w:rPr>
                  <w:rStyle w:val="Hyperlink"/>
                </w:rPr>
                <w:t>System.Web.</w:t>
              </w:r>
              <w:proofErr w:type="gramStart"/>
              <w:r w:rsidR="007A1784" w:rsidRPr="007A1784">
                <w:rPr>
                  <w:rStyle w:val="Hyperlink"/>
                </w:rPr>
                <w:t>UI.WebControls</w:t>
              </w:r>
              <w:proofErr w:type="spellEnd"/>
              <w:proofErr w:type="gramEnd"/>
            </w:hyperlink>
          </w:p>
        </w:tc>
        <w:tc>
          <w:tcPr>
            <w:tcW w:w="7255" w:type="dxa"/>
          </w:tcPr>
          <w:p w:rsidR="007A1784" w:rsidRDefault="007A1784" w:rsidP="007A1784">
            <w:pPr>
              <w:pStyle w:val="ListParagraph"/>
              <w:ind w:left="0"/>
            </w:pPr>
            <w:r w:rsidRPr="007A1784">
              <w:t>Contains classes that allow you to create Web server controls on a Web page. Web server controls run on the server and include form controls such as buttons and text boxes. They also include special-purpose controls such as a calendar. Because Web server controls run on the server, you can programmatically control these elements. Although Web server controls are rendered as HTML, their object model does not necessarily reflect HTML syntax.</w:t>
            </w:r>
          </w:p>
        </w:tc>
      </w:tr>
    </w:tbl>
    <w:p w:rsidR="007A1784" w:rsidRPr="00DD01BB" w:rsidRDefault="007A1784" w:rsidP="004062EE">
      <w:pPr>
        <w:pStyle w:val="ListParagraph"/>
        <w:numPr>
          <w:ilvl w:val="0"/>
          <w:numId w:val="4"/>
        </w:numPr>
        <w:spacing w:before="160"/>
        <w:ind w:left="1080"/>
        <w:contextualSpacing w:val="0"/>
      </w:pPr>
      <w:r w:rsidRPr="00DD01BB">
        <w:t xml:space="preserve">An </w:t>
      </w:r>
      <w:r w:rsidRPr="007A1784">
        <w:rPr>
          <w:i/>
        </w:rPr>
        <w:t>assembly</w:t>
      </w:r>
      <w:r w:rsidRPr="00DD01BB">
        <w:t xml:space="preserve"> is a partially compiled code library used for deployment (an .exe or .</w:t>
      </w:r>
      <w:proofErr w:type="spellStart"/>
      <w:r w:rsidRPr="00DD01BB">
        <w:t>dll</w:t>
      </w:r>
      <w:proofErr w:type="spellEnd"/>
      <w:r w:rsidRPr="00DD01BB">
        <w:t xml:space="preserve"> file). An assembly can contain one or more namespaces. The classes in the FCL are organized by namespace but made available in assemblies. For instance, the </w:t>
      </w:r>
      <w:proofErr w:type="spellStart"/>
      <w:r w:rsidRPr="00DD01BB">
        <w:rPr>
          <w:i/>
        </w:rPr>
        <w:t>System.Data</w:t>
      </w:r>
      <w:proofErr w:type="spellEnd"/>
      <w:r w:rsidRPr="00DD01BB">
        <w:t xml:space="preserve"> namespace is stored in the file </w:t>
      </w:r>
      <w:r w:rsidRPr="00DD01BB">
        <w:rPr>
          <w:i/>
        </w:rPr>
        <w:t>System.Data.dll</w:t>
      </w:r>
      <w:r w:rsidRPr="00DD01BB">
        <w:t xml:space="preserve">. The most common namespaces are imported automatically. If you need a class from a namespace that is not automatically loaded you simply include it with the </w:t>
      </w:r>
      <w:r w:rsidRPr="00DD01BB">
        <w:rPr>
          <w:i/>
        </w:rPr>
        <w:t>using namespace</w:t>
      </w:r>
      <w:r w:rsidRPr="00DD01BB">
        <w:t xml:space="preserve"> statement before any code.</w:t>
      </w:r>
    </w:p>
    <w:p w:rsidR="007A1784" w:rsidRDefault="007A1784" w:rsidP="00884EC4">
      <w:pPr>
        <w:pStyle w:val="ListParagraph"/>
        <w:numPr>
          <w:ilvl w:val="0"/>
          <w:numId w:val="4"/>
        </w:numPr>
        <w:ind w:left="1080"/>
        <w:contextualSpacing w:val="0"/>
      </w:pPr>
      <w:r>
        <w:t xml:space="preserve">(Optional) </w:t>
      </w:r>
      <w:r w:rsidRPr="005B471D">
        <w:t>Classes in the FCL can have: Constructors, Properties, Methods, and Events</w:t>
      </w:r>
      <w:r>
        <w:t xml:space="preserve"> and other members</w:t>
      </w:r>
      <w:r w:rsidRPr="005B471D">
        <w:t>. There are more than</w:t>
      </w:r>
      <w:r>
        <w:t>:</w:t>
      </w:r>
      <w:r w:rsidRPr="005B471D">
        <w:t xml:space="preserve"> 1</w:t>
      </w:r>
      <w:r>
        <w:t>2</w:t>
      </w:r>
      <w:r w:rsidRPr="005B471D">
        <w:t>,000 classes</w:t>
      </w:r>
      <w:r>
        <w:t xml:space="preserve"> and 2</w:t>
      </w:r>
      <w:r w:rsidRPr="005B471D">
        <w:t>00,000 methods</w:t>
      </w:r>
      <w:r>
        <w:t xml:space="preserve"> (both public). Below is an old (2009) reference; however, I can no longer find a reference to the values I provided:</w:t>
      </w:r>
    </w:p>
    <w:p w:rsidR="007A1784" w:rsidRDefault="00DB7C2B" w:rsidP="007A1784">
      <w:pPr>
        <w:pStyle w:val="ListParagraph"/>
        <w:ind w:left="1080"/>
        <w:contextualSpacing w:val="0"/>
      </w:pPr>
      <w:hyperlink r:id="rId12" w:history="1">
        <w:r w:rsidR="007A1784" w:rsidRPr="000A0846">
          <w:rPr>
            <w:rStyle w:val="Hyperlink"/>
          </w:rPr>
          <w:t>https://stackoverflow.com/questions/1406996/number-of-classes-in-net</w:t>
        </w:r>
      </w:hyperlink>
      <w:r w:rsidR="007A1784">
        <w:t xml:space="preserve"> </w:t>
      </w:r>
    </w:p>
    <w:p w:rsidR="007C698B" w:rsidRDefault="007C698B">
      <w:pPr>
        <w:spacing w:line="259" w:lineRule="auto"/>
        <w:jc w:val="left"/>
      </w:pPr>
      <w:r>
        <w:br w:type="page"/>
      </w:r>
    </w:p>
    <w:p w:rsidR="007A1784" w:rsidRDefault="00DB7C2B" w:rsidP="00884EC4">
      <w:pPr>
        <w:pStyle w:val="ListParagraph"/>
        <w:numPr>
          <w:ilvl w:val="0"/>
          <w:numId w:val="5"/>
        </w:numPr>
        <w:ind w:left="720"/>
        <w:contextualSpacing w:val="0"/>
      </w:pPr>
      <w:hyperlink r:id="rId13" w:history="1">
        <w:r w:rsidR="007A1784" w:rsidRPr="007A1784">
          <w:rPr>
            <w:rStyle w:val="Hyperlink"/>
          </w:rPr>
          <w:t>CLR (Common Language Runtime)</w:t>
        </w:r>
      </w:hyperlink>
      <w:r w:rsidR="007A1784" w:rsidRPr="0087459A">
        <w:t xml:space="preserve"> – The virtual machine where .NET code is executed.</w:t>
      </w:r>
      <w:r w:rsidR="007A1784">
        <w:t xml:space="preserve"> </w:t>
      </w:r>
      <w:hyperlink r:id="rId14" w:history="1">
        <w:r w:rsidR="007A1784" w:rsidRPr="007A1784">
          <w:rPr>
            <w:rStyle w:val="Hyperlink"/>
          </w:rPr>
          <w:t>Wikipedia</w:t>
        </w:r>
      </w:hyperlink>
    </w:p>
    <w:p w:rsidR="007A1784" w:rsidRDefault="007A1784" w:rsidP="007C698B">
      <w:pPr>
        <w:ind w:left="720"/>
      </w:pPr>
      <w:r w:rsidRPr="00D13D54">
        <w:t xml:space="preserve">You can program in any number of .NET languages however they all compile down to </w:t>
      </w:r>
      <w:r w:rsidR="00A7777C">
        <w:t>C</w:t>
      </w:r>
      <w:r w:rsidRPr="00D13D54">
        <w:t>IL (</w:t>
      </w:r>
      <w:r w:rsidR="00A7777C">
        <w:t>Common</w:t>
      </w:r>
      <w:r w:rsidRPr="00D13D54">
        <w:t xml:space="preserve"> Intermediate Language) which executes on the CLR (Common Language Runtime). A list of .NET languages:</w:t>
      </w:r>
    </w:p>
    <w:p w:rsidR="007A1784" w:rsidRDefault="00DB7C2B" w:rsidP="007C698B">
      <w:pPr>
        <w:ind w:left="720"/>
      </w:pPr>
      <w:hyperlink r:id="rId15" w:history="1">
        <w:r w:rsidR="007A1784" w:rsidRPr="00F253E7">
          <w:rPr>
            <w:rStyle w:val="Hyperlink"/>
          </w:rPr>
          <w:t>http://en.wikipedia.org/wiki/Category:.NET_programming_languages</w:t>
        </w:r>
      </w:hyperlink>
    </w:p>
    <w:p w:rsidR="00A7777C" w:rsidRDefault="00A7777C" w:rsidP="007C698B">
      <w:pPr>
        <w:ind w:left="720"/>
      </w:pPr>
      <w:r w:rsidRPr="00A7777C">
        <w:rPr>
          <w:noProof/>
        </w:rPr>
        <w:drawing>
          <wp:inline distT="0" distB="0" distL="0" distR="0" wp14:anchorId="253C7E07" wp14:editId="64333B68">
            <wp:extent cx="2770632" cy="3849624"/>
            <wp:effectExtent l="0" t="0" r="0" b="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6">
                      <a:extLst>
                        <a:ext uri="{96DAC541-7B7A-43D3-8B79-37D633B846F1}">
                          <asvg:svgBlip xmlns:asvg="http://schemas.microsoft.com/office/drawing/2016/SVG/main" r:embed="rId17"/>
                        </a:ext>
                      </a:extLst>
                    </a:blip>
                    <a:srcRect l="14466" t="1846" r="15346" b="2523"/>
                    <a:stretch/>
                  </pic:blipFill>
                  <pic:spPr bwMode="auto">
                    <a:xfrm>
                      <a:off x="0" y="0"/>
                      <a:ext cx="2770632" cy="3849624"/>
                    </a:xfrm>
                    <a:prstGeom prst="rect">
                      <a:avLst/>
                    </a:prstGeom>
                    <a:ln>
                      <a:noFill/>
                    </a:ln>
                    <a:extLst>
                      <a:ext uri="{53640926-AAD7-44D8-BBD7-CCE9431645EC}">
                        <a14:shadowObscured xmlns:a14="http://schemas.microsoft.com/office/drawing/2010/main"/>
                      </a:ext>
                    </a:extLst>
                  </pic:spPr>
                </pic:pic>
              </a:graphicData>
            </a:graphic>
          </wp:inline>
        </w:drawing>
      </w:r>
    </w:p>
    <w:p w:rsidR="006D50C7" w:rsidRDefault="006D50C7" w:rsidP="006D50C7">
      <w:r w:rsidRPr="00097F82">
        <w:t xml:space="preserve">The .NET framework is </w:t>
      </w:r>
      <w:r>
        <w:t xml:space="preserve">open source: </w:t>
      </w:r>
      <w:hyperlink r:id="rId18" w:history="1">
        <w:r w:rsidRPr="00F253E7">
          <w:rPr>
            <w:rStyle w:val="Hyperlink"/>
          </w:rPr>
          <w:t>https://github.com/dotnet</w:t>
        </w:r>
      </w:hyperlink>
      <w:r>
        <w:t xml:space="preserve">  </w:t>
      </w:r>
    </w:p>
    <w:p w:rsidR="007A1784" w:rsidRPr="00097F82" w:rsidRDefault="007A1784" w:rsidP="007A1784">
      <w:pPr>
        <w:pStyle w:val="Heading1"/>
        <w:rPr>
          <w:noProof/>
        </w:rPr>
      </w:pPr>
      <w:bookmarkStart w:id="2" w:name="_Toc160192507"/>
      <w:r w:rsidRPr="00097F82">
        <w:rPr>
          <w:noProof/>
        </w:rPr>
        <w:t>ASP.NET</w:t>
      </w:r>
      <w:bookmarkEnd w:id="2"/>
    </w:p>
    <w:p w:rsidR="007A1784" w:rsidRDefault="007A1784" w:rsidP="00884EC4">
      <w:pPr>
        <w:pStyle w:val="ListParagraph"/>
        <w:numPr>
          <w:ilvl w:val="0"/>
          <w:numId w:val="3"/>
        </w:numPr>
        <w:spacing w:after="0"/>
      </w:pPr>
      <w:r w:rsidRPr="00097F82">
        <w:t xml:space="preserve">The ASP.NET framework is the set of namespaces (and associated classes) that are used to build </w:t>
      </w:r>
      <w:r>
        <w:t xml:space="preserve">internet </w:t>
      </w:r>
      <w:r w:rsidRPr="00097F82">
        <w:t>applications</w:t>
      </w:r>
      <w:r>
        <w:t xml:space="preserve"> and services</w:t>
      </w:r>
      <w:r w:rsidRPr="00097F82">
        <w:t>.</w:t>
      </w:r>
      <w:r>
        <w:t xml:space="preserve"> </w:t>
      </w:r>
    </w:p>
    <w:p w:rsidR="00A7777C" w:rsidRDefault="00A7777C" w:rsidP="00A7777C">
      <w:pPr>
        <w:pStyle w:val="ListParagraph"/>
        <w:spacing w:after="0"/>
        <w:ind w:left="360"/>
      </w:pPr>
    </w:p>
    <w:p w:rsidR="00A7777C" w:rsidRDefault="00A7777C" w:rsidP="00A7777C">
      <w:pPr>
        <w:pStyle w:val="ListParagraph"/>
        <w:spacing w:after="0"/>
        <w:ind w:left="360"/>
      </w:pPr>
      <w:r>
        <w:rPr>
          <w:noProof/>
        </w:rPr>
        <w:drawing>
          <wp:inline distT="0" distB="0" distL="0" distR="0" wp14:anchorId="0E9F2A2D" wp14:editId="0B21BB05">
            <wp:extent cx="5532120" cy="2514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9">
                      <a:extLst>
                        <a:ext uri="{28A0092B-C50C-407E-A947-70E740481C1C}">
                          <a14:useLocalDpi xmlns:a14="http://schemas.microsoft.com/office/drawing/2010/main" val="0"/>
                        </a:ext>
                      </a:extLst>
                    </a:blip>
                    <a:srcRect l="9121" t="23913" r="10122" b="10869"/>
                    <a:stretch/>
                  </pic:blipFill>
                  <pic:spPr bwMode="auto">
                    <a:xfrm>
                      <a:off x="0" y="0"/>
                      <a:ext cx="5532120" cy="2514600"/>
                    </a:xfrm>
                    <a:prstGeom prst="rect">
                      <a:avLst/>
                    </a:prstGeom>
                    <a:noFill/>
                    <a:ln>
                      <a:noFill/>
                    </a:ln>
                    <a:extLst>
                      <a:ext uri="{53640926-AAD7-44D8-BBD7-CCE9431645EC}">
                        <a14:shadowObscured xmlns:a14="http://schemas.microsoft.com/office/drawing/2010/main"/>
                      </a:ext>
                    </a:extLst>
                  </pic:spPr>
                </pic:pic>
              </a:graphicData>
            </a:graphic>
          </wp:inline>
        </w:drawing>
      </w:r>
    </w:p>
    <w:p w:rsidR="00A7777C" w:rsidRDefault="00A7777C" w:rsidP="00A7777C">
      <w:pPr>
        <w:pStyle w:val="ListParagraph"/>
        <w:ind w:left="360"/>
        <w:contextualSpacing w:val="0"/>
      </w:pPr>
      <w:r>
        <w:t xml:space="preserve">Source: </w:t>
      </w:r>
      <w:hyperlink r:id="rId20" w:history="1">
        <w:r w:rsidRPr="00F253E7">
          <w:rPr>
            <w:rStyle w:val="Hyperlink"/>
          </w:rPr>
          <w:t>https://codeburst.io/what-you-need-to-know-about-asp-net-core-30fec1d33d78</w:t>
        </w:r>
      </w:hyperlink>
      <w:r>
        <w:t xml:space="preserve"> </w:t>
      </w:r>
    </w:p>
    <w:tbl>
      <w:tblPr>
        <w:tblStyle w:val="TableGrid"/>
        <w:tblW w:w="11247" w:type="dxa"/>
        <w:tblInd w:w="15" w:type="dxa"/>
        <w:tblLook w:val="04A0" w:firstRow="1" w:lastRow="0" w:firstColumn="1" w:lastColumn="0" w:noHBand="0" w:noVBand="1"/>
      </w:tblPr>
      <w:tblGrid>
        <w:gridCol w:w="1780"/>
        <w:gridCol w:w="9467"/>
      </w:tblGrid>
      <w:tr w:rsidR="004B16E0" w:rsidRPr="004B16E0" w:rsidTr="004B16E0">
        <w:tc>
          <w:tcPr>
            <w:tcW w:w="1780" w:type="dxa"/>
          </w:tcPr>
          <w:p w:rsidR="004B16E0" w:rsidRPr="004B16E0" w:rsidRDefault="004B16E0" w:rsidP="003D2206">
            <w:pPr>
              <w:pStyle w:val="NormalWeb"/>
              <w:spacing w:before="0" w:beforeAutospacing="0" w:after="0" w:afterAutospacing="0"/>
              <w:rPr>
                <w:rFonts w:asciiTheme="minorHAnsi" w:hAnsiTheme="minorHAnsi" w:cstheme="minorHAnsi"/>
                <w:b/>
                <w:bCs/>
                <w:color w:val="161616"/>
                <w:sz w:val="22"/>
              </w:rPr>
            </w:pPr>
            <w:r>
              <w:rPr>
                <w:rFonts w:asciiTheme="minorHAnsi" w:hAnsiTheme="minorHAnsi" w:cstheme="minorHAnsi"/>
                <w:b/>
                <w:bCs/>
                <w:color w:val="161616"/>
                <w:sz w:val="22"/>
              </w:rPr>
              <w:lastRenderedPageBreak/>
              <w:t>ASP.NET Object</w:t>
            </w:r>
          </w:p>
        </w:tc>
        <w:tc>
          <w:tcPr>
            <w:tcW w:w="9467" w:type="dxa"/>
          </w:tcPr>
          <w:p w:rsidR="004B16E0" w:rsidRPr="004B16E0" w:rsidRDefault="004B16E0" w:rsidP="003D2206">
            <w:pPr>
              <w:pStyle w:val="NormalWeb"/>
              <w:spacing w:before="0" w:beforeAutospacing="0" w:after="0" w:afterAutospacing="0"/>
              <w:rPr>
                <w:rFonts w:asciiTheme="minorHAnsi" w:hAnsiTheme="minorHAnsi" w:cstheme="minorHAnsi"/>
                <w:b/>
                <w:bCs/>
                <w:color w:val="161616"/>
                <w:sz w:val="22"/>
              </w:rPr>
            </w:pPr>
            <w:r w:rsidRPr="004B16E0">
              <w:rPr>
                <w:rFonts w:asciiTheme="minorHAnsi" w:hAnsiTheme="minorHAnsi" w:cstheme="minorHAnsi"/>
                <w:b/>
                <w:bCs/>
                <w:color w:val="161616"/>
                <w:sz w:val="22"/>
              </w:rPr>
              <w:t>Description</w:t>
            </w:r>
          </w:p>
        </w:tc>
      </w:tr>
      <w:tr w:rsidR="004B16E0" w:rsidRPr="004B16E0" w:rsidTr="004B16E0">
        <w:tc>
          <w:tcPr>
            <w:tcW w:w="1780" w:type="dxa"/>
          </w:tcPr>
          <w:p w:rsidR="004B16E0" w:rsidRPr="004B16E0" w:rsidRDefault="00DB7C2B" w:rsidP="003D2206">
            <w:pPr>
              <w:pStyle w:val="NormalWeb"/>
              <w:spacing w:before="0" w:beforeAutospacing="0" w:after="0" w:afterAutospacing="0"/>
              <w:rPr>
                <w:rFonts w:asciiTheme="minorHAnsi" w:hAnsiTheme="minorHAnsi" w:cstheme="minorHAnsi"/>
                <w:color w:val="161616"/>
                <w:sz w:val="22"/>
              </w:rPr>
            </w:pPr>
            <w:hyperlink r:id="rId21" w:history="1">
              <w:r w:rsidR="004B16E0" w:rsidRPr="004B16E0">
                <w:rPr>
                  <w:rStyle w:val="Hyperlink"/>
                  <w:rFonts w:asciiTheme="minorHAnsi" w:eastAsiaTheme="majorEastAsia" w:hAnsiTheme="minorHAnsi" w:cstheme="minorHAnsi"/>
                  <w:sz w:val="22"/>
                </w:rPr>
                <w:t>Application</w:t>
              </w:r>
            </w:hyperlink>
          </w:p>
        </w:tc>
        <w:tc>
          <w:tcPr>
            <w:tcW w:w="9467" w:type="dxa"/>
          </w:tcPr>
          <w:p w:rsidR="004B16E0" w:rsidRPr="004B16E0" w:rsidRDefault="004B16E0" w:rsidP="003D2206">
            <w:pPr>
              <w:pStyle w:val="NormalWeb"/>
              <w:spacing w:before="0" w:beforeAutospacing="0" w:after="0" w:afterAutospacing="0"/>
              <w:rPr>
                <w:rFonts w:asciiTheme="minorHAnsi" w:hAnsiTheme="minorHAnsi" w:cstheme="minorHAnsi"/>
                <w:color w:val="161616"/>
                <w:sz w:val="22"/>
              </w:rPr>
            </w:pPr>
            <w:r w:rsidRPr="004B16E0">
              <w:rPr>
                <w:rFonts w:asciiTheme="minorHAnsi" w:hAnsiTheme="minorHAnsi" w:cstheme="minorHAnsi"/>
                <w:color w:val="161616"/>
                <w:sz w:val="22"/>
              </w:rPr>
              <w:t>Describes the methods, properties, and collections of the object that stores information related to the entire Web application, including variables and objects that exist for the lifetime of the application.</w:t>
            </w:r>
          </w:p>
        </w:tc>
      </w:tr>
      <w:tr w:rsidR="004B16E0" w:rsidRPr="004B16E0" w:rsidTr="004B16E0">
        <w:tc>
          <w:tcPr>
            <w:tcW w:w="1780" w:type="dxa"/>
          </w:tcPr>
          <w:p w:rsidR="004B16E0" w:rsidRPr="004B16E0" w:rsidRDefault="00DB7C2B" w:rsidP="003D2206">
            <w:pPr>
              <w:pStyle w:val="NormalWeb"/>
              <w:spacing w:before="0" w:beforeAutospacing="0" w:after="0" w:afterAutospacing="0"/>
              <w:rPr>
                <w:rFonts w:asciiTheme="minorHAnsi" w:hAnsiTheme="minorHAnsi" w:cstheme="minorHAnsi"/>
                <w:color w:val="161616"/>
                <w:sz w:val="22"/>
              </w:rPr>
            </w:pPr>
            <w:hyperlink r:id="rId22" w:history="1">
              <w:proofErr w:type="spellStart"/>
              <w:r w:rsidR="004B16E0" w:rsidRPr="004B16E0">
                <w:rPr>
                  <w:rStyle w:val="Hyperlink"/>
                  <w:rFonts w:asciiTheme="minorHAnsi" w:eastAsiaTheme="majorEastAsia" w:hAnsiTheme="minorHAnsi" w:cstheme="minorHAnsi"/>
                  <w:sz w:val="22"/>
                </w:rPr>
                <w:t>ASPError</w:t>
              </w:r>
              <w:proofErr w:type="spellEnd"/>
            </w:hyperlink>
          </w:p>
        </w:tc>
        <w:tc>
          <w:tcPr>
            <w:tcW w:w="9467" w:type="dxa"/>
          </w:tcPr>
          <w:p w:rsidR="004B16E0" w:rsidRPr="004B16E0" w:rsidRDefault="004B16E0" w:rsidP="003D2206">
            <w:pPr>
              <w:pStyle w:val="NormalWeb"/>
              <w:spacing w:before="0" w:beforeAutospacing="0" w:after="0" w:afterAutospacing="0"/>
              <w:rPr>
                <w:rFonts w:asciiTheme="minorHAnsi" w:hAnsiTheme="minorHAnsi" w:cstheme="minorHAnsi"/>
                <w:color w:val="161616"/>
                <w:sz w:val="22"/>
              </w:rPr>
            </w:pPr>
            <w:r w:rsidRPr="004B16E0">
              <w:rPr>
                <w:rFonts w:asciiTheme="minorHAnsi" w:hAnsiTheme="minorHAnsi" w:cstheme="minorHAnsi"/>
                <w:color w:val="161616"/>
                <w:sz w:val="22"/>
              </w:rPr>
              <w:t>Describes the properties of the object that stores information about an error condition.</w:t>
            </w:r>
          </w:p>
        </w:tc>
      </w:tr>
      <w:tr w:rsidR="004B16E0" w:rsidRPr="004B16E0" w:rsidTr="004B16E0">
        <w:tc>
          <w:tcPr>
            <w:tcW w:w="1780" w:type="dxa"/>
          </w:tcPr>
          <w:p w:rsidR="004B16E0" w:rsidRPr="004B16E0" w:rsidRDefault="00DB7C2B" w:rsidP="003D2206">
            <w:pPr>
              <w:pStyle w:val="NormalWeb"/>
              <w:spacing w:before="0" w:beforeAutospacing="0" w:after="0" w:afterAutospacing="0"/>
              <w:rPr>
                <w:rFonts w:asciiTheme="minorHAnsi" w:hAnsiTheme="minorHAnsi" w:cstheme="minorHAnsi"/>
                <w:color w:val="161616"/>
                <w:sz w:val="22"/>
              </w:rPr>
            </w:pPr>
            <w:hyperlink r:id="rId23" w:history="1">
              <w:r w:rsidR="004B16E0" w:rsidRPr="004B16E0">
                <w:rPr>
                  <w:rStyle w:val="Hyperlink"/>
                  <w:rFonts w:asciiTheme="minorHAnsi" w:eastAsiaTheme="majorEastAsia" w:hAnsiTheme="minorHAnsi" w:cstheme="minorHAnsi"/>
                  <w:sz w:val="22"/>
                </w:rPr>
                <w:t>Request</w:t>
              </w:r>
            </w:hyperlink>
          </w:p>
        </w:tc>
        <w:tc>
          <w:tcPr>
            <w:tcW w:w="9467" w:type="dxa"/>
          </w:tcPr>
          <w:p w:rsidR="004B16E0" w:rsidRPr="004B16E0" w:rsidRDefault="004B16E0" w:rsidP="003D2206">
            <w:pPr>
              <w:pStyle w:val="NormalWeb"/>
              <w:spacing w:before="0" w:beforeAutospacing="0" w:after="0" w:afterAutospacing="0"/>
              <w:rPr>
                <w:rFonts w:asciiTheme="minorHAnsi" w:hAnsiTheme="minorHAnsi" w:cstheme="minorHAnsi"/>
                <w:color w:val="161616"/>
                <w:sz w:val="22"/>
              </w:rPr>
            </w:pPr>
            <w:r w:rsidRPr="004B16E0">
              <w:rPr>
                <w:rFonts w:asciiTheme="minorHAnsi" w:hAnsiTheme="minorHAnsi" w:cstheme="minorHAnsi"/>
                <w:color w:val="161616"/>
                <w:sz w:val="22"/>
              </w:rPr>
              <w:t>Describes the methods, properties, and collections of the object that stores information related to the HTTP request. This includes forms, cookies, server variables, and certificate data.</w:t>
            </w:r>
          </w:p>
        </w:tc>
      </w:tr>
      <w:tr w:rsidR="004B16E0" w:rsidRPr="004B16E0" w:rsidTr="004B16E0">
        <w:tc>
          <w:tcPr>
            <w:tcW w:w="1780" w:type="dxa"/>
          </w:tcPr>
          <w:p w:rsidR="004B16E0" w:rsidRPr="004B16E0" w:rsidRDefault="00DB7C2B" w:rsidP="003D2206">
            <w:pPr>
              <w:pStyle w:val="NormalWeb"/>
              <w:spacing w:before="0" w:beforeAutospacing="0" w:after="0" w:afterAutospacing="0"/>
              <w:rPr>
                <w:rFonts w:asciiTheme="minorHAnsi" w:hAnsiTheme="minorHAnsi" w:cstheme="minorHAnsi"/>
                <w:color w:val="161616"/>
                <w:sz w:val="22"/>
              </w:rPr>
            </w:pPr>
            <w:hyperlink r:id="rId24" w:history="1">
              <w:r w:rsidR="004B16E0" w:rsidRPr="004B16E0">
                <w:rPr>
                  <w:rStyle w:val="Hyperlink"/>
                  <w:rFonts w:asciiTheme="minorHAnsi" w:eastAsiaTheme="majorEastAsia" w:hAnsiTheme="minorHAnsi" w:cstheme="minorHAnsi"/>
                  <w:sz w:val="22"/>
                </w:rPr>
                <w:t>Response</w:t>
              </w:r>
            </w:hyperlink>
          </w:p>
        </w:tc>
        <w:tc>
          <w:tcPr>
            <w:tcW w:w="9467" w:type="dxa"/>
          </w:tcPr>
          <w:p w:rsidR="004B16E0" w:rsidRPr="004B16E0" w:rsidRDefault="004B16E0" w:rsidP="003D2206">
            <w:pPr>
              <w:pStyle w:val="NormalWeb"/>
              <w:spacing w:before="0" w:beforeAutospacing="0" w:after="0" w:afterAutospacing="0"/>
              <w:rPr>
                <w:rFonts w:asciiTheme="minorHAnsi" w:hAnsiTheme="minorHAnsi" w:cstheme="minorHAnsi"/>
                <w:color w:val="161616"/>
                <w:sz w:val="22"/>
              </w:rPr>
            </w:pPr>
            <w:r w:rsidRPr="004B16E0">
              <w:rPr>
                <w:rFonts w:asciiTheme="minorHAnsi" w:hAnsiTheme="minorHAnsi" w:cstheme="minorHAnsi"/>
                <w:color w:val="161616"/>
                <w:sz w:val="22"/>
              </w:rPr>
              <w:t>Describes the methods, properties, and collections of the object that stores information related to the server's response. This includes displaying content, manipulating headers, setting locales, and redirecting requests.</w:t>
            </w:r>
          </w:p>
        </w:tc>
      </w:tr>
      <w:tr w:rsidR="004B16E0" w:rsidRPr="004B16E0" w:rsidTr="004B16E0">
        <w:tc>
          <w:tcPr>
            <w:tcW w:w="1780" w:type="dxa"/>
          </w:tcPr>
          <w:p w:rsidR="004B16E0" w:rsidRPr="004B16E0" w:rsidRDefault="00DB7C2B" w:rsidP="003D2206">
            <w:pPr>
              <w:pStyle w:val="NormalWeb"/>
              <w:spacing w:before="0" w:beforeAutospacing="0" w:after="0" w:afterAutospacing="0"/>
              <w:rPr>
                <w:rFonts w:asciiTheme="minorHAnsi" w:hAnsiTheme="minorHAnsi" w:cstheme="minorHAnsi"/>
                <w:color w:val="161616"/>
                <w:sz w:val="22"/>
              </w:rPr>
            </w:pPr>
            <w:hyperlink r:id="rId25" w:history="1">
              <w:r w:rsidR="004B16E0" w:rsidRPr="004B16E0">
                <w:rPr>
                  <w:rStyle w:val="Hyperlink"/>
                  <w:rFonts w:asciiTheme="minorHAnsi" w:eastAsiaTheme="majorEastAsia" w:hAnsiTheme="minorHAnsi" w:cstheme="minorHAnsi"/>
                  <w:sz w:val="22"/>
                </w:rPr>
                <w:t>Server</w:t>
              </w:r>
            </w:hyperlink>
          </w:p>
        </w:tc>
        <w:tc>
          <w:tcPr>
            <w:tcW w:w="9467" w:type="dxa"/>
          </w:tcPr>
          <w:p w:rsidR="004B16E0" w:rsidRPr="004B16E0" w:rsidRDefault="004B16E0" w:rsidP="003D2206">
            <w:pPr>
              <w:pStyle w:val="NormalWeb"/>
              <w:spacing w:before="0" w:beforeAutospacing="0" w:after="0" w:afterAutospacing="0"/>
              <w:rPr>
                <w:rFonts w:asciiTheme="minorHAnsi" w:hAnsiTheme="minorHAnsi" w:cstheme="minorHAnsi"/>
                <w:color w:val="161616"/>
                <w:sz w:val="22"/>
              </w:rPr>
            </w:pPr>
            <w:r w:rsidRPr="004B16E0">
              <w:rPr>
                <w:rFonts w:asciiTheme="minorHAnsi" w:hAnsiTheme="minorHAnsi" w:cstheme="minorHAnsi"/>
                <w:color w:val="161616"/>
                <w:sz w:val="22"/>
              </w:rPr>
              <w:t>Describes the methods and properties of the object that provides methods for various server tasks. With these methods you can execute code, get error conditions, encode text strings, create objects for use by the Web page, and map physical paths.</w:t>
            </w:r>
          </w:p>
        </w:tc>
      </w:tr>
      <w:tr w:rsidR="004B16E0" w:rsidRPr="004B16E0" w:rsidTr="004B16E0">
        <w:tc>
          <w:tcPr>
            <w:tcW w:w="1780" w:type="dxa"/>
          </w:tcPr>
          <w:p w:rsidR="004B16E0" w:rsidRPr="004B16E0" w:rsidRDefault="00DB7C2B" w:rsidP="003D2206">
            <w:pPr>
              <w:pStyle w:val="NormalWeb"/>
              <w:spacing w:before="0" w:beforeAutospacing="0" w:after="0" w:afterAutospacing="0"/>
              <w:rPr>
                <w:rFonts w:asciiTheme="minorHAnsi" w:hAnsiTheme="minorHAnsi" w:cstheme="minorHAnsi"/>
                <w:color w:val="161616"/>
                <w:sz w:val="22"/>
              </w:rPr>
            </w:pPr>
            <w:hyperlink r:id="rId26" w:history="1">
              <w:r w:rsidR="004B16E0" w:rsidRPr="004B16E0">
                <w:rPr>
                  <w:rStyle w:val="Hyperlink"/>
                  <w:rFonts w:asciiTheme="minorHAnsi" w:eastAsiaTheme="majorEastAsia" w:hAnsiTheme="minorHAnsi" w:cstheme="minorHAnsi"/>
                  <w:sz w:val="22"/>
                </w:rPr>
                <w:t>Session</w:t>
              </w:r>
            </w:hyperlink>
          </w:p>
        </w:tc>
        <w:tc>
          <w:tcPr>
            <w:tcW w:w="9467" w:type="dxa"/>
          </w:tcPr>
          <w:p w:rsidR="004B16E0" w:rsidRPr="004B16E0" w:rsidRDefault="004B16E0" w:rsidP="003D2206">
            <w:pPr>
              <w:pStyle w:val="NormalWeb"/>
              <w:spacing w:before="0" w:beforeAutospacing="0" w:after="0" w:afterAutospacing="0"/>
              <w:rPr>
                <w:rFonts w:asciiTheme="minorHAnsi" w:hAnsiTheme="minorHAnsi" w:cstheme="minorHAnsi"/>
                <w:color w:val="161616"/>
                <w:sz w:val="22"/>
              </w:rPr>
            </w:pPr>
            <w:r w:rsidRPr="004B16E0">
              <w:rPr>
                <w:rFonts w:asciiTheme="minorHAnsi" w:hAnsiTheme="minorHAnsi" w:cstheme="minorHAnsi"/>
                <w:color w:val="161616"/>
                <w:sz w:val="22"/>
              </w:rPr>
              <w:t>Describes the methods, properties, and collections of the object that stores information related to the user's session, including variables and objects that exist for the lifetime of the session.</w:t>
            </w:r>
          </w:p>
        </w:tc>
      </w:tr>
    </w:tbl>
    <w:p w:rsidR="00FE4BBA" w:rsidRPr="00E44457" w:rsidRDefault="00FE4BBA" w:rsidP="00E44457">
      <w:pPr>
        <w:rPr>
          <w:bCs/>
          <w:lang w:val="en-GB"/>
        </w:rPr>
      </w:pPr>
    </w:p>
    <w:p w:rsidR="00B17010" w:rsidRDefault="00B17010" w:rsidP="00B17010">
      <w:pPr>
        <w:pStyle w:val="Title"/>
        <w:jc w:val="center"/>
      </w:pPr>
      <w:bookmarkStart w:id="3" w:name="_Hlk71199949"/>
      <w:r>
        <w:t>Appendix</w:t>
      </w:r>
    </w:p>
    <w:p w:rsidR="00B17010" w:rsidRPr="00E0041C" w:rsidRDefault="004E4047" w:rsidP="00B17010">
      <w:pPr>
        <w:pStyle w:val="AppendixStyle"/>
      </w:pPr>
      <w:bookmarkStart w:id="4" w:name="_Toc160192508"/>
      <w:bookmarkStart w:id="5" w:name="Appendix_1"/>
      <w:r>
        <w:t>n/a</w:t>
      </w:r>
      <w:bookmarkEnd w:id="4"/>
    </w:p>
    <w:bookmarkEnd w:id="5"/>
    <w:p w:rsidR="00E9731C" w:rsidRDefault="00E9731C" w:rsidP="00E9731C">
      <w:pPr>
        <w:rPr>
          <w:szCs w:val="18"/>
        </w:rPr>
      </w:pPr>
      <w:r>
        <w:rPr>
          <w:szCs w:val="18"/>
        </w:rPr>
        <w:t>.</w:t>
      </w:r>
      <w:bookmarkEnd w:id="3"/>
    </w:p>
    <w:sectPr w:rsidR="00E9731C" w:rsidSect="00C447F7">
      <w:footerReference w:type="default" r:id="rId27"/>
      <w:type w:val="continuous"/>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B7C2B" w:rsidRDefault="00DB7C2B" w:rsidP="00A069F4">
      <w:pPr>
        <w:spacing w:after="0"/>
      </w:pPr>
      <w:r>
        <w:separator/>
      </w:r>
    </w:p>
  </w:endnote>
  <w:endnote w:type="continuationSeparator" w:id="0">
    <w:p w:rsidR="00DB7C2B" w:rsidRDefault="00DB7C2B" w:rsidP="00A069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01050655"/>
      <w:docPartObj>
        <w:docPartGallery w:val="Page Numbers (Bottom of Page)"/>
        <w:docPartUnique/>
      </w:docPartObj>
    </w:sdtPr>
    <w:sdtEndPr>
      <w:rPr>
        <w:noProof/>
      </w:rPr>
    </w:sdtEndPr>
    <w:sdtContent>
      <w:p w:rsidR="004570A2" w:rsidRDefault="004570A2">
        <w:pPr>
          <w:pStyle w:val="Footer"/>
          <w:jc w:val="center"/>
        </w:pPr>
        <w:r>
          <w:fldChar w:fldCharType="begin"/>
        </w:r>
        <w:r>
          <w:instrText xml:space="preserve"> PAGE   \* MERGEFORMAT </w:instrText>
        </w:r>
        <w:r>
          <w:fldChar w:fldCharType="separate"/>
        </w:r>
        <w:r>
          <w:rPr>
            <w:noProof/>
          </w:rPr>
          <w:t>21</w:t>
        </w:r>
        <w:r>
          <w:rPr>
            <w:noProof/>
          </w:rPr>
          <w:fldChar w:fldCharType="end"/>
        </w:r>
      </w:p>
    </w:sdtContent>
  </w:sdt>
  <w:p w:rsidR="004570A2" w:rsidRDefault="004570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B7C2B" w:rsidRDefault="00DB7C2B" w:rsidP="00A069F4">
      <w:pPr>
        <w:spacing w:after="0"/>
      </w:pPr>
      <w:r>
        <w:separator/>
      </w:r>
    </w:p>
  </w:footnote>
  <w:footnote w:type="continuationSeparator" w:id="0">
    <w:p w:rsidR="00DB7C2B" w:rsidRDefault="00DB7C2B" w:rsidP="00A069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4C3C43"/>
    <w:multiLevelType w:val="hybridMultilevel"/>
    <w:tmpl w:val="763A312E"/>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11A7261"/>
    <w:multiLevelType w:val="hybridMultilevel"/>
    <w:tmpl w:val="80EA014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64AB43F7"/>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6F236CA4"/>
    <w:multiLevelType w:val="multilevel"/>
    <w:tmpl w:val="FD72ABA0"/>
    <w:lvl w:ilvl="0">
      <w:start w:val="1"/>
      <w:numFmt w:val="decimal"/>
      <w:pStyle w:val="AppendixStyle"/>
      <w:lvlText w:val="Appendix %1"/>
      <w:lvlJc w:val="left"/>
      <w:pPr>
        <w:ind w:left="432" w:hanging="432"/>
      </w:pPr>
      <w:rPr>
        <w:rFonts w:ascii="Calibri Light" w:hAnsi="Calibri Light" w:hint="default"/>
        <w:b/>
        <w:i w:val="0"/>
        <w:sz w:val="26"/>
      </w:rPr>
    </w:lvl>
    <w:lvl w:ilvl="1">
      <w:start w:val="1"/>
      <w:numFmt w:val="decimal"/>
      <w:lvlText w:val="Appendix %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76E44B1B"/>
    <w:multiLevelType w:val="hybridMultilevel"/>
    <w:tmpl w:val="03681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96B40EE"/>
    <w:multiLevelType w:val="hybridMultilevel"/>
    <w:tmpl w:val="5CC0A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3"/>
  </w:num>
  <w:num w:numId="3">
    <w:abstractNumId w:val="5"/>
  </w:num>
  <w:num w:numId="4">
    <w:abstractNumId w:val="0"/>
  </w:num>
  <w:num w:numId="5">
    <w:abstractNumId w:val="1"/>
  </w:num>
  <w:num w:numId="6">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attachedTemplate r:id="rId1"/>
  <w:linkStyl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3431"/>
    <w:rsid w:val="0001584D"/>
    <w:rsid w:val="00024B75"/>
    <w:rsid w:val="000369E8"/>
    <w:rsid w:val="00036A32"/>
    <w:rsid w:val="00044C8C"/>
    <w:rsid w:val="00045FBE"/>
    <w:rsid w:val="00054407"/>
    <w:rsid w:val="0006466E"/>
    <w:rsid w:val="000837F1"/>
    <w:rsid w:val="00086022"/>
    <w:rsid w:val="000A0747"/>
    <w:rsid w:val="000B28FD"/>
    <w:rsid w:val="000B2F97"/>
    <w:rsid w:val="000B6C4D"/>
    <w:rsid w:val="000C1242"/>
    <w:rsid w:val="000C1F9D"/>
    <w:rsid w:val="000C64BD"/>
    <w:rsid w:val="000D7BDD"/>
    <w:rsid w:val="000E0214"/>
    <w:rsid w:val="000E1749"/>
    <w:rsid w:val="00101114"/>
    <w:rsid w:val="0010241E"/>
    <w:rsid w:val="0011397C"/>
    <w:rsid w:val="0011689E"/>
    <w:rsid w:val="00134E63"/>
    <w:rsid w:val="00137863"/>
    <w:rsid w:val="00140301"/>
    <w:rsid w:val="00142729"/>
    <w:rsid w:val="00153CF5"/>
    <w:rsid w:val="00181EE0"/>
    <w:rsid w:val="0018239D"/>
    <w:rsid w:val="00182DBD"/>
    <w:rsid w:val="00184737"/>
    <w:rsid w:val="0018672D"/>
    <w:rsid w:val="0018705A"/>
    <w:rsid w:val="00192966"/>
    <w:rsid w:val="001B1571"/>
    <w:rsid w:val="001C1F13"/>
    <w:rsid w:val="001D186E"/>
    <w:rsid w:val="001D7E3D"/>
    <w:rsid w:val="001E56DF"/>
    <w:rsid w:val="001F2FFE"/>
    <w:rsid w:val="0021091A"/>
    <w:rsid w:val="00210B7A"/>
    <w:rsid w:val="002152B2"/>
    <w:rsid w:val="00257DC9"/>
    <w:rsid w:val="00262F54"/>
    <w:rsid w:val="00273DE2"/>
    <w:rsid w:val="002771D1"/>
    <w:rsid w:val="002802AE"/>
    <w:rsid w:val="00280501"/>
    <w:rsid w:val="00281239"/>
    <w:rsid w:val="0028194A"/>
    <w:rsid w:val="00287FC9"/>
    <w:rsid w:val="002B7D9A"/>
    <w:rsid w:val="002C3431"/>
    <w:rsid w:val="002C48F1"/>
    <w:rsid w:val="002C4B3B"/>
    <w:rsid w:val="002F5709"/>
    <w:rsid w:val="00303E56"/>
    <w:rsid w:val="00304230"/>
    <w:rsid w:val="00312CB2"/>
    <w:rsid w:val="00353A02"/>
    <w:rsid w:val="00377BFD"/>
    <w:rsid w:val="00385DA0"/>
    <w:rsid w:val="0039738D"/>
    <w:rsid w:val="003B391C"/>
    <w:rsid w:val="003C08C6"/>
    <w:rsid w:val="003C5BD2"/>
    <w:rsid w:val="003D154E"/>
    <w:rsid w:val="003D3B78"/>
    <w:rsid w:val="003E764F"/>
    <w:rsid w:val="004040CE"/>
    <w:rsid w:val="004045F7"/>
    <w:rsid w:val="004062EE"/>
    <w:rsid w:val="00420401"/>
    <w:rsid w:val="004329F0"/>
    <w:rsid w:val="00454559"/>
    <w:rsid w:val="00454FBD"/>
    <w:rsid w:val="004570A2"/>
    <w:rsid w:val="00471A83"/>
    <w:rsid w:val="004843AF"/>
    <w:rsid w:val="00486F5B"/>
    <w:rsid w:val="004A3B8D"/>
    <w:rsid w:val="004A47D7"/>
    <w:rsid w:val="004B16E0"/>
    <w:rsid w:val="004B18FB"/>
    <w:rsid w:val="004B4A49"/>
    <w:rsid w:val="004C1E61"/>
    <w:rsid w:val="004C390F"/>
    <w:rsid w:val="004D1535"/>
    <w:rsid w:val="004D6D7C"/>
    <w:rsid w:val="004E37AC"/>
    <w:rsid w:val="004E4047"/>
    <w:rsid w:val="00503529"/>
    <w:rsid w:val="00503B73"/>
    <w:rsid w:val="00520075"/>
    <w:rsid w:val="00523FBA"/>
    <w:rsid w:val="00541B6A"/>
    <w:rsid w:val="00547430"/>
    <w:rsid w:val="005515BE"/>
    <w:rsid w:val="005541F1"/>
    <w:rsid w:val="0057781C"/>
    <w:rsid w:val="0058515D"/>
    <w:rsid w:val="005879E7"/>
    <w:rsid w:val="00592A67"/>
    <w:rsid w:val="005A26B0"/>
    <w:rsid w:val="005A47F5"/>
    <w:rsid w:val="005A5E48"/>
    <w:rsid w:val="005C2055"/>
    <w:rsid w:val="005E5FDF"/>
    <w:rsid w:val="005E7EFE"/>
    <w:rsid w:val="005F19EF"/>
    <w:rsid w:val="005F623A"/>
    <w:rsid w:val="00631BFB"/>
    <w:rsid w:val="00643854"/>
    <w:rsid w:val="00646601"/>
    <w:rsid w:val="00657B9B"/>
    <w:rsid w:val="0066538E"/>
    <w:rsid w:val="00671108"/>
    <w:rsid w:val="0069348E"/>
    <w:rsid w:val="006946B2"/>
    <w:rsid w:val="006A41E7"/>
    <w:rsid w:val="006B1995"/>
    <w:rsid w:val="006B1BBB"/>
    <w:rsid w:val="006B5AC4"/>
    <w:rsid w:val="006C1D52"/>
    <w:rsid w:val="006C20C4"/>
    <w:rsid w:val="006D2728"/>
    <w:rsid w:val="006D50C7"/>
    <w:rsid w:val="006E018C"/>
    <w:rsid w:val="006E3BCB"/>
    <w:rsid w:val="006E4126"/>
    <w:rsid w:val="006E4661"/>
    <w:rsid w:val="007009FC"/>
    <w:rsid w:val="00700A5A"/>
    <w:rsid w:val="00715E7C"/>
    <w:rsid w:val="007239F0"/>
    <w:rsid w:val="00731CE8"/>
    <w:rsid w:val="00736DF6"/>
    <w:rsid w:val="007575C7"/>
    <w:rsid w:val="00757745"/>
    <w:rsid w:val="00764324"/>
    <w:rsid w:val="00781B10"/>
    <w:rsid w:val="007927F0"/>
    <w:rsid w:val="00796F3E"/>
    <w:rsid w:val="007A1004"/>
    <w:rsid w:val="007A1784"/>
    <w:rsid w:val="007A185C"/>
    <w:rsid w:val="007B2359"/>
    <w:rsid w:val="007C2990"/>
    <w:rsid w:val="007C698B"/>
    <w:rsid w:val="007C72C0"/>
    <w:rsid w:val="007D2452"/>
    <w:rsid w:val="008110CF"/>
    <w:rsid w:val="0082065B"/>
    <w:rsid w:val="00821ABE"/>
    <w:rsid w:val="00832636"/>
    <w:rsid w:val="00832AFA"/>
    <w:rsid w:val="008674F0"/>
    <w:rsid w:val="0087487C"/>
    <w:rsid w:val="00884EC4"/>
    <w:rsid w:val="00894972"/>
    <w:rsid w:val="0089540C"/>
    <w:rsid w:val="008A782C"/>
    <w:rsid w:val="008B00D9"/>
    <w:rsid w:val="008B20DB"/>
    <w:rsid w:val="008B22B5"/>
    <w:rsid w:val="008D1080"/>
    <w:rsid w:val="008F68CB"/>
    <w:rsid w:val="00902D2B"/>
    <w:rsid w:val="00905509"/>
    <w:rsid w:val="009106B4"/>
    <w:rsid w:val="009116E0"/>
    <w:rsid w:val="00913363"/>
    <w:rsid w:val="0092442C"/>
    <w:rsid w:val="00930697"/>
    <w:rsid w:val="00931DEA"/>
    <w:rsid w:val="009340DB"/>
    <w:rsid w:val="009341E9"/>
    <w:rsid w:val="009439AD"/>
    <w:rsid w:val="00953233"/>
    <w:rsid w:val="0096719F"/>
    <w:rsid w:val="009716CD"/>
    <w:rsid w:val="00977235"/>
    <w:rsid w:val="00977F23"/>
    <w:rsid w:val="009840ED"/>
    <w:rsid w:val="009876B4"/>
    <w:rsid w:val="00987971"/>
    <w:rsid w:val="009C3218"/>
    <w:rsid w:val="009C5DA8"/>
    <w:rsid w:val="009C6771"/>
    <w:rsid w:val="009D6DFF"/>
    <w:rsid w:val="009E1E55"/>
    <w:rsid w:val="00A01046"/>
    <w:rsid w:val="00A069F4"/>
    <w:rsid w:val="00A15A54"/>
    <w:rsid w:val="00A17806"/>
    <w:rsid w:val="00A17B44"/>
    <w:rsid w:val="00A22636"/>
    <w:rsid w:val="00A31AE4"/>
    <w:rsid w:val="00A5639E"/>
    <w:rsid w:val="00A56586"/>
    <w:rsid w:val="00A607AF"/>
    <w:rsid w:val="00A7777C"/>
    <w:rsid w:val="00A813E5"/>
    <w:rsid w:val="00A82453"/>
    <w:rsid w:val="00A83B18"/>
    <w:rsid w:val="00A93518"/>
    <w:rsid w:val="00A972B8"/>
    <w:rsid w:val="00AB2028"/>
    <w:rsid w:val="00AB2AF6"/>
    <w:rsid w:val="00AB5BA0"/>
    <w:rsid w:val="00AD5B3D"/>
    <w:rsid w:val="00AE183A"/>
    <w:rsid w:val="00AE5665"/>
    <w:rsid w:val="00B00665"/>
    <w:rsid w:val="00B17010"/>
    <w:rsid w:val="00B17668"/>
    <w:rsid w:val="00B212D6"/>
    <w:rsid w:val="00B32284"/>
    <w:rsid w:val="00B33827"/>
    <w:rsid w:val="00B527BA"/>
    <w:rsid w:val="00B529F3"/>
    <w:rsid w:val="00B62867"/>
    <w:rsid w:val="00B67BD3"/>
    <w:rsid w:val="00B7071E"/>
    <w:rsid w:val="00B8188D"/>
    <w:rsid w:val="00B83760"/>
    <w:rsid w:val="00B85289"/>
    <w:rsid w:val="00B95084"/>
    <w:rsid w:val="00B970AB"/>
    <w:rsid w:val="00BB6FF8"/>
    <w:rsid w:val="00BC2885"/>
    <w:rsid w:val="00BC751B"/>
    <w:rsid w:val="00BD665B"/>
    <w:rsid w:val="00BF2F61"/>
    <w:rsid w:val="00C042E5"/>
    <w:rsid w:val="00C05767"/>
    <w:rsid w:val="00C12CC2"/>
    <w:rsid w:val="00C32B39"/>
    <w:rsid w:val="00C37BF1"/>
    <w:rsid w:val="00C40A5E"/>
    <w:rsid w:val="00C447F7"/>
    <w:rsid w:val="00C510E0"/>
    <w:rsid w:val="00C749B4"/>
    <w:rsid w:val="00C95F9C"/>
    <w:rsid w:val="00CA46F9"/>
    <w:rsid w:val="00CB55E4"/>
    <w:rsid w:val="00CE61EC"/>
    <w:rsid w:val="00CE7340"/>
    <w:rsid w:val="00CF1772"/>
    <w:rsid w:val="00CF2855"/>
    <w:rsid w:val="00CF4156"/>
    <w:rsid w:val="00D01299"/>
    <w:rsid w:val="00D049A0"/>
    <w:rsid w:val="00D1099B"/>
    <w:rsid w:val="00D1340C"/>
    <w:rsid w:val="00D245B6"/>
    <w:rsid w:val="00D26104"/>
    <w:rsid w:val="00D319BF"/>
    <w:rsid w:val="00D344A1"/>
    <w:rsid w:val="00D3513B"/>
    <w:rsid w:val="00D3533E"/>
    <w:rsid w:val="00D370AC"/>
    <w:rsid w:val="00D551E6"/>
    <w:rsid w:val="00D7548A"/>
    <w:rsid w:val="00D77E2F"/>
    <w:rsid w:val="00D81DC4"/>
    <w:rsid w:val="00DA7111"/>
    <w:rsid w:val="00DB096F"/>
    <w:rsid w:val="00DB6497"/>
    <w:rsid w:val="00DB718D"/>
    <w:rsid w:val="00DB7C2B"/>
    <w:rsid w:val="00DC691E"/>
    <w:rsid w:val="00DD4C82"/>
    <w:rsid w:val="00DE666F"/>
    <w:rsid w:val="00DF4DC4"/>
    <w:rsid w:val="00E01CDE"/>
    <w:rsid w:val="00E208DE"/>
    <w:rsid w:val="00E23246"/>
    <w:rsid w:val="00E30712"/>
    <w:rsid w:val="00E310A0"/>
    <w:rsid w:val="00E3214B"/>
    <w:rsid w:val="00E3739B"/>
    <w:rsid w:val="00E42767"/>
    <w:rsid w:val="00E42F82"/>
    <w:rsid w:val="00E44457"/>
    <w:rsid w:val="00E500FE"/>
    <w:rsid w:val="00E6093B"/>
    <w:rsid w:val="00E64D7D"/>
    <w:rsid w:val="00E67377"/>
    <w:rsid w:val="00E73D00"/>
    <w:rsid w:val="00E90181"/>
    <w:rsid w:val="00E961EA"/>
    <w:rsid w:val="00E9731C"/>
    <w:rsid w:val="00EB2561"/>
    <w:rsid w:val="00EC4A22"/>
    <w:rsid w:val="00ED0C03"/>
    <w:rsid w:val="00ED21F3"/>
    <w:rsid w:val="00EE3AA0"/>
    <w:rsid w:val="00EE7040"/>
    <w:rsid w:val="00F07803"/>
    <w:rsid w:val="00F12095"/>
    <w:rsid w:val="00F15505"/>
    <w:rsid w:val="00F254A4"/>
    <w:rsid w:val="00F45880"/>
    <w:rsid w:val="00F5209E"/>
    <w:rsid w:val="00F544AC"/>
    <w:rsid w:val="00F67F84"/>
    <w:rsid w:val="00F97BDB"/>
    <w:rsid w:val="00FD0AAA"/>
    <w:rsid w:val="00FD247C"/>
    <w:rsid w:val="00FE4BBA"/>
    <w:rsid w:val="00FE54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51D848"/>
  <w15:chartTrackingRefBased/>
  <w15:docId w15:val="{E26DE4E3-C783-4940-8894-AEBDBE718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062EE"/>
    <w:pPr>
      <w:spacing w:line="240" w:lineRule="auto"/>
      <w:jc w:val="both"/>
    </w:pPr>
  </w:style>
  <w:style w:type="paragraph" w:styleId="Heading1">
    <w:name w:val="heading 1"/>
    <w:basedOn w:val="Normal"/>
    <w:next w:val="Normal"/>
    <w:link w:val="Heading1Char"/>
    <w:autoRedefine/>
    <w:uiPriority w:val="9"/>
    <w:qFormat/>
    <w:rsid w:val="004062EE"/>
    <w:pPr>
      <w:keepNext/>
      <w:keepLines/>
      <w:numPr>
        <w:numId w:val="1"/>
      </w:numPr>
      <w:shd w:val="clear" w:color="auto" w:fill="C5E0B3" w:themeFill="accent6" w:themeFillTint="66"/>
      <w:spacing w:before="120" w:after="120"/>
      <w:outlineLvl w:val="0"/>
    </w:pPr>
    <w:rPr>
      <w:rFonts w:asciiTheme="majorHAnsi" w:eastAsiaTheme="majorEastAsia" w:hAnsiTheme="majorHAnsi" w:cstheme="majorBidi"/>
      <w:b/>
      <w:sz w:val="26"/>
      <w:szCs w:val="32"/>
    </w:rPr>
  </w:style>
  <w:style w:type="paragraph" w:styleId="Heading2">
    <w:name w:val="heading 2"/>
    <w:basedOn w:val="Normal"/>
    <w:next w:val="Normal"/>
    <w:link w:val="Heading2Char"/>
    <w:uiPriority w:val="9"/>
    <w:unhideWhenUsed/>
    <w:qFormat/>
    <w:rsid w:val="004062EE"/>
    <w:pPr>
      <w:keepNext/>
      <w:keepLines/>
      <w:numPr>
        <w:ilvl w:val="1"/>
        <w:numId w:val="1"/>
      </w:numPr>
      <w:shd w:val="clear" w:color="auto" w:fill="C5E0B3" w:themeFill="accent6" w:themeFillTint="66"/>
      <w:spacing w:before="120" w:after="120"/>
      <w:outlineLvl w:val="1"/>
    </w:pPr>
    <w:rPr>
      <w:rFonts w:asciiTheme="majorHAnsi" w:eastAsiaTheme="majorEastAsia" w:hAnsiTheme="majorHAnsi" w:cstheme="majorBidi"/>
      <w:b/>
      <w:sz w:val="26"/>
      <w:szCs w:val="26"/>
    </w:rPr>
  </w:style>
  <w:style w:type="paragraph" w:styleId="Heading3">
    <w:name w:val="heading 3"/>
    <w:basedOn w:val="Normal"/>
    <w:next w:val="Normal"/>
    <w:link w:val="Heading3Char"/>
    <w:uiPriority w:val="9"/>
    <w:unhideWhenUsed/>
    <w:qFormat/>
    <w:rsid w:val="004062EE"/>
    <w:pPr>
      <w:keepNext/>
      <w:keepLines/>
      <w:numPr>
        <w:ilvl w:val="2"/>
        <w:numId w:val="1"/>
      </w:numPr>
      <w:shd w:val="clear" w:color="auto" w:fill="C5E0B3" w:themeFill="accent6" w:themeFillTint="66"/>
      <w:spacing w:before="120" w:after="120"/>
      <w:outlineLvl w:val="2"/>
    </w:pPr>
    <w:rPr>
      <w:rFonts w:asciiTheme="majorHAnsi" w:eastAsiaTheme="majorEastAsia" w:hAnsiTheme="majorHAnsi" w:cstheme="majorBidi"/>
      <w:b/>
      <w:sz w:val="24"/>
      <w:szCs w:val="24"/>
    </w:rPr>
  </w:style>
  <w:style w:type="paragraph" w:styleId="Heading4">
    <w:name w:val="heading 4"/>
    <w:basedOn w:val="Normal"/>
    <w:next w:val="Normal"/>
    <w:link w:val="Heading4Char"/>
    <w:uiPriority w:val="9"/>
    <w:semiHidden/>
    <w:unhideWhenUsed/>
    <w:qFormat/>
    <w:rsid w:val="004062EE"/>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4062EE"/>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4062EE"/>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4062EE"/>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4062EE"/>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062EE"/>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rsid w:val="004062E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062EE"/>
  </w:style>
  <w:style w:type="table" w:styleId="TableGrid">
    <w:name w:val="Table Grid"/>
    <w:basedOn w:val="TableNormal"/>
    <w:uiPriority w:val="39"/>
    <w:rsid w:val="004062EE"/>
    <w:pPr>
      <w:spacing w:after="0" w:line="240" w:lineRule="auto"/>
    </w:pPr>
    <w:rPr>
      <w:rFonts w:eastAsia="Times New Roman"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4062EE"/>
    <w:rPr>
      <w:rFonts w:asciiTheme="majorHAnsi" w:eastAsiaTheme="majorEastAsia" w:hAnsiTheme="majorHAnsi" w:cstheme="majorBidi"/>
      <w:b/>
      <w:sz w:val="26"/>
      <w:szCs w:val="32"/>
      <w:shd w:val="clear" w:color="auto" w:fill="C5E0B3" w:themeFill="accent6" w:themeFillTint="66"/>
    </w:rPr>
  </w:style>
  <w:style w:type="character" w:customStyle="1" w:styleId="Heading2Char">
    <w:name w:val="Heading 2 Char"/>
    <w:basedOn w:val="DefaultParagraphFont"/>
    <w:link w:val="Heading2"/>
    <w:uiPriority w:val="9"/>
    <w:rsid w:val="004062EE"/>
    <w:rPr>
      <w:rFonts w:asciiTheme="majorHAnsi" w:eastAsiaTheme="majorEastAsia" w:hAnsiTheme="majorHAnsi" w:cstheme="majorBidi"/>
      <w:b/>
      <w:sz w:val="26"/>
      <w:szCs w:val="26"/>
      <w:shd w:val="clear" w:color="auto" w:fill="C5E0B3" w:themeFill="accent6" w:themeFillTint="66"/>
    </w:rPr>
  </w:style>
  <w:style w:type="character" w:customStyle="1" w:styleId="Heading3Char">
    <w:name w:val="Heading 3 Char"/>
    <w:basedOn w:val="DefaultParagraphFont"/>
    <w:link w:val="Heading3"/>
    <w:uiPriority w:val="9"/>
    <w:rsid w:val="004062EE"/>
    <w:rPr>
      <w:rFonts w:asciiTheme="majorHAnsi" w:eastAsiaTheme="majorEastAsia" w:hAnsiTheme="majorHAnsi" w:cstheme="majorBidi"/>
      <w:b/>
      <w:sz w:val="24"/>
      <w:szCs w:val="24"/>
      <w:shd w:val="clear" w:color="auto" w:fill="C5E0B3" w:themeFill="accent6" w:themeFillTint="66"/>
    </w:rPr>
  </w:style>
  <w:style w:type="character" w:customStyle="1" w:styleId="Heading4Char">
    <w:name w:val="Heading 4 Char"/>
    <w:basedOn w:val="DefaultParagraphFont"/>
    <w:link w:val="Heading4"/>
    <w:uiPriority w:val="9"/>
    <w:semiHidden/>
    <w:rsid w:val="004062EE"/>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4062EE"/>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4062EE"/>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4062EE"/>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4062EE"/>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4062EE"/>
    <w:rPr>
      <w:rFonts w:asciiTheme="majorHAnsi" w:eastAsiaTheme="majorEastAsia" w:hAnsiTheme="majorHAnsi" w:cstheme="majorBidi"/>
      <w:i/>
      <w:iCs/>
      <w:color w:val="272727" w:themeColor="text1" w:themeTint="D8"/>
      <w:sz w:val="21"/>
      <w:szCs w:val="21"/>
    </w:rPr>
  </w:style>
  <w:style w:type="character" w:styleId="Hyperlink">
    <w:name w:val="Hyperlink"/>
    <w:basedOn w:val="DefaultParagraphFont"/>
    <w:uiPriority w:val="99"/>
    <w:unhideWhenUsed/>
    <w:rsid w:val="004062EE"/>
    <w:rPr>
      <w:color w:val="0563C1" w:themeColor="hyperlink"/>
      <w:u w:val="single"/>
    </w:rPr>
  </w:style>
  <w:style w:type="paragraph" w:styleId="FootnoteText">
    <w:name w:val="footnote text"/>
    <w:basedOn w:val="Normal"/>
    <w:link w:val="FootnoteTextChar"/>
    <w:uiPriority w:val="99"/>
    <w:semiHidden/>
    <w:unhideWhenUsed/>
    <w:rsid w:val="004062EE"/>
    <w:pPr>
      <w:spacing w:after="0"/>
    </w:pPr>
    <w:rPr>
      <w:sz w:val="20"/>
      <w:szCs w:val="20"/>
    </w:rPr>
  </w:style>
  <w:style w:type="character" w:customStyle="1" w:styleId="FootnoteTextChar">
    <w:name w:val="Footnote Text Char"/>
    <w:basedOn w:val="DefaultParagraphFont"/>
    <w:link w:val="FootnoteText"/>
    <w:uiPriority w:val="99"/>
    <w:semiHidden/>
    <w:rsid w:val="004062EE"/>
    <w:rPr>
      <w:sz w:val="20"/>
      <w:szCs w:val="20"/>
    </w:rPr>
  </w:style>
  <w:style w:type="character" w:styleId="FootnoteReference">
    <w:name w:val="footnote reference"/>
    <w:basedOn w:val="DefaultParagraphFont"/>
    <w:uiPriority w:val="99"/>
    <w:semiHidden/>
    <w:unhideWhenUsed/>
    <w:rsid w:val="004062EE"/>
    <w:rPr>
      <w:vertAlign w:val="superscript"/>
    </w:rPr>
  </w:style>
  <w:style w:type="paragraph" w:styleId="Title">
    <w:name w:val="Title"/>
    <w:basedOn w:val="Normal"/>
    <w:next w:val="Normal"/>
    <w:link w:val="TitleChar"/>
    <w:uiPriority w:val="10"/>
    <w:qFormat/>
    <w:rsid w:val="004062E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062EE"/>
    <w:rPr>
      <w:rFonts w:asciiTheme="majorHAnsi" w:eastAsiaTheme="majorEastAsia" w:hAnsiTheme="majorHAnsi" w:cstheme="majorBidi"/>
      <w:spacing w:val="-10"/>
      <w:kern w:val="28"/>
      <w:sz w:val="56"/>
      <w:szCs w:val="56"/>
    </w:rPr>
  </w:style>
  <w:style w:type="paragraph" w:styleId="TOCHeading">
    <w:name w:val="TOC Heading"/>
    <w:basedOn w:val="Normal"/>
    <w:next w:val="Normal"/>
    <w:uiPriority w:val="39"/>
    <w:unhideWhenUsed/>
    <w:qFormat/>
    <w:rsid w:val="004062EE"/>
    <w:rPr>
      <w:rFonts w:asciiTheme="majorHAnsi" w:hAnsiTheme="majorHAnsi"/>
      <w:sz w:val="32"/>
    </w:rPr>
  </w:style>
  <w:style w:type="paragraph" w:styleId="TOC1">
    <w:name w:val="toc 1"/>
    <w:basedOn w:val="Normal"/>
    <w:next w:val="Normal"/>
    <w:autoRedefine/>
    <w:uiPriority w:val="39"/>
    <w:unhideWhenUsed/>
    <w:rsid w:val="004062EE"/>
    <w:pPr>
      <w:spacing w:after="100"/>
    </w:pPr>
  </w:style>
  <w:style w:type="paragraph" w:styleId="TOC2">
    <w:name w:val="toc 2"/>
    <w:basedOn w:val="Normal"/>
    <w:next w:val="Normal"/>
    <w:autoRedefine/>
    <w:uiPriority w:val="39"/>
    <w:unhideWhenUsed/>
    <w:rsid w:val="004062EE"/>
    <w:pPr>
      <w:spacing w:after="100"/>
      <w:ind w:left="220"/>
    </w:pPr>
  </w:style>
  <w:style w:type="paragraph" w:styleId="TOC3">
    <w:name w:val="toc 3"/>
    <w:basedOn w:val="Normal"/>
    <w:next w:val="Normal"/>
    <w:autoRedefine/>
    <w:uiPriority w:val="39"/>
    <w:unhideWhenUsed/>
    <w:rsid w:val="004062EE"/>
    <w:pPr>
      <w:spacing w:after="100"/>
      <w:ind w:left="440"/>
    </w:pPr>
  </w:style>
  <w:style w:type="paragraph" w:styleId="ListParagraph">
    <w:name w:val="List Paragraph"/>
    <w:basedOn w:val="Normal"/>
    <w:uiPriority w:val="34"/>
    <w:qFormat/>
    <w:rsid w:val="004062EE"/>
    <w:pPr>
      <w:ind w:left="720"/>
      <w:contextualSpacing/>
    </w:pPr>
  </w:style>
  <w:style w:type="paragraph" w:styleId="NoSpacing">
    <w:name w:val="No Spacing"/>
    <w:uiPriority w:val="1"/>
    <w:qFormat/>
    <w:rsid w:val="00FE4BBA"/>
    <w:pPr>
      <w:spacing w:after="0" w:line="240" w:lineRule="auto"/>
      <w:jc w:val="both"/>
    </w:pPr>
  </w:style>
  <w:style w:type="paragraph" w:styleId="Header">
    <w:name w:val="header"/>
    <w:basedOn w:val="Normal"/>
    <w:link w:val="HeaderChar"/>
    <w:uiPriority w:val="99"/>
    <w:unhideWhenUsed/>
    <w:rsid w:val="004062EE"/>
    <w:pPr>
      <w:tabs>
        <w:tab w:val="center" w:pos="4680"/>
        <w:tab w:val="right" w:pos="9360"/>
      </w:tabs>
      <w:spacing w:after="0"/>
    </w:pPr>
  </w:style>
  <w:style w:type="character" w:customStyle="1" w:styleId="HeaderChar">
    <w:name w:val="Header Char"/>
    <w:basedOn w:val="DefaultParagraphFont"/>
    <w:link w:val="Header"/>
    <w:uiPriority w:val="99"/>
    <w:rsid w:val="004062EE"/>
  </w:style>
  <w:style w:type="paragraph" w:styleId="Footer">
    <w:name w:val="footer"/>
    <w:basedOn w:val="Normal"/>
    <w:link w:val="FooterChar"/>
    <w:autoRedefine/>
    <w:uiPriority w:val="99"/>
    <w:unhideWhenUsed/>
    <w:rsid w:val="004062EE"/>
    <w:pPr>
      <w:tabs>
        <w:tab w:val="center" w:pos="4680"/>
        <w:tab w:val="right" w:pos="9360"/>
      </w:tabs>
      <w:spacing w:after="0"/>
    </w:pPr>
    <w:rPr>
      <w:sz w:val="20"/>
    </w:rPr>
  </w:style>
  <w:style w:type="character" w:customStyle="1" w:styleId="FooterChar">
    <w:name w:val="Footer Char"/>
    <w:basedOn w:val="DefaultParagraphFont"/>
    <w:link w:val="Footer"/>
    <w:uiPriority w:val="99"/>
    <w:rsid w:val="004062EE"/>
    <w:rPr>
      <w:sz w:val="20"/>
    </w:rPr>
  </w:style>
  <w:style w:type="paragraph" w:customStyle="1" w:styleId="Code">
    <w:name w:val="Code"/>
    <w:autoRedefine/>
    <w:qFormat/>
    <w:rsid w:val="004062EE"/>
    <w:pPr>
      <w:spacing w:after="0" w:line="240" w:lineRule="auto"/>
    </w:pPr>
  </w:style>
  <w:style w:type="character" w:customStyle="1" w:styleId="UnresolvedMention1">
    <w:name w:val="Unresolved Mention1"/>
    <w:basedOn w:val="DefaultParagraphFont"/>
    <w:uiPriority w:val="99"/>
    <w:semiHidden/>
    <w:unhideWhenUsed/>
    <w:rsid w:val="00F254A4"/>
    <w:rPr>
      <w:color w:val="605E5C"/>
      <w:shd w:val="clear" w:color="auto" w:fill="E1DFDD"/>
    </w:rPr>
  </w:style>
  <w:style w:type="character" w:styleId="FollowedHyperlink">
    <w:name w:val="FollowedHyperlink"/>
    <w:basedOn w:val="DefaultParagraphFont"/>
    <w:uiPriority w:val="99"/>
    <w:semiHidden/>
    <w:unhideWhenUsed/>
    <w:rsid w:val="005515BE"/>
    <w:rPr>
      <w:color w:val="954F72" w:themeColor="followedHyperlink"/>
      <w:u w:val="single"/>
    </w:rPr>
  </w:style>
  <w:style w:type="paragraph" w:styleId="Caption">
    <w:name w:val="caption"/>
    <w:basedOn w:val="Normal"/>
    <w:next w:val="Normal"/>
    <w:uiPriority w:val="35"/>
    <w:unhideWhenUsed/>
    <w:qFormat/>
    <w:rsid w:val="008F68CB"/>
    <w:pPr>
      <w:spacing w:after="200"/>
    </w:pPr>
    <w:rPr>
      <w:i/>
      <w:iCs/>
      <w:color w:val="44546A" w:themeColor="text2"/>
      <w:sz w:val="18"/>
      <w:szCs w:val="18"/>
    </w:rPr>
  </w:style>
  <w:style w:type="paragraph" w:customStyle="1" w:styleId="AppendixStyle">
    <w:name w:val="Appendix Style"/>
    <w:basedOn w:val="Heading1"/>
    <w:next w:val="Normal"/>
    <w:autoRedefine/>
    <w:qFormat/>
    <w:rsid w:val="004062EE"/>
    <w:pPr>
      <w:numPr>
        <w:numId w:val="2"/>
      </w:numPr>
      <w:spacing w:before="160"/>
    </w:pPr>
    <w:rPr>
      <w:rFonts w:ascii="Calibri Light" w:hAnsi="Calibri Light"/>
    </w:rPr>
  </w:style>
  <w:style w:type="paragraph" w:styleId="TableofFigures">
    <w:name w:val="table of figures"/>
    <w:basedOn w:val="Normal"/>
    <w:next w:val="Normal"/>
    <w:uiPriority w:val="99"/>
    <w:unhideWhenUsed/>
    <w:rsid w:val="004062EE"/>
    <w:pPr>
      <w:spacing w:after="0"/>
    </w:pPr>
  </w:style>
  <w:style w:type="character" w:styleId="UnresolvedMention">
    <w:name w:val="Unresolved Mention"/>
    <w:basedOn w:val="DefaultParagraphFont"/>
    <w:uiPriority w:val="99"/>
    <w:semiHidden/>
    <w:unhideWhenUsed/>
    <w:rsid w:val="00894972"/>
    <w:rPr>
      <w:color w:val="605E5C"/>
      <w:shd w:val="clear" w:color="auto" w:fill="E1DFDD"/>
    </w:rPr>
  </w:style>
  <w:style w:type="paragraph" w:styleId="NormalWeb">
    <w:name w:val="Normal (Web)"/>
    <w:basedOn w:val="Normal"/>
    <w:uiPriority w:val="99"/>
    <w:semiHidden/>
    <w:unhideWhenUsed/>
    <w:rsid w:val="004C390F"/>
    <w:pPr>
      <w:spacing w:before="100" w:beforeAutospacing="1" w:after="100" w:afterAutospacing="1"/>
      <w:jc w:val="left"/>
    </w:pPr>
    <w:rPr>
      <w:rFonts w:ascii="Times New Roman" w:eastAsia="Times New Roman" w:hAnsi="Times New Roman" w:cs="Times New Roman"/>
      <w:sz w:val="24"/>
      <w:szCs w:val="24"/>
    </w:rPr>
  </w:style>
  <w:style w:type="character" w:styleId="Strong">
    <w:name w:val="Strong"/>
    <w:basedOn w:val="DefaultParagraphFont"/>
    <w:uiPriority w:val="22"/>
    <w:qFormat/>
    <w:rsid w:val="004C390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3128414">
      <w:bodyDiv w:val="1"/>
      <w:marLeft w:val="0"/>
      <w:marRight w:val="0"/>
      <w:marTop w:val="0"/>
      <w:marBottom w:val="0"/>
      <w:divBdr>
        <w:top w:val="none" w:sz="0" w:space="0" w:color="auto"/>
        <w:left w:val="none" w:sz="0" w:space="0" w:color="auto"/>
        <w:bottom w:val="none" w:sz="0" w:space="0" w:color="auto"/>
        <w:right w:val="none" w:sz="0" w:space="0" w:color="auto"/>
      </w:divBdr>
    </w:div>
    <w:div w:id="1774084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earn.microsoft.com/en-us/dotnet/api/?view=netframework-4.8.1" TargetMode="External"/><Relationship Id="rId13" Type="http://schemas.openxmlformats.org/officeDocument/2006/relationships/hyperlink" Target="https://learn.microsoft.com/en-us/dotnet/standard/clr" TargetMode="External"/><Relationship Id="rId18" Type="http://schemas.openxmlformats.org/officeDocument/2006/relationships/hyperlink" Target="https://github.com/dotnet" TargetMode="External"/><Relationship Id="rId26" Type="http://schemas.openxmlformats.org/officeDocument/2006/relationships/hyperlink" Target="https://learn.microsoft.com/en-us/dotnet/api/system.web.httpcontext.session?view=netframework-4.8.1" TargetMode="External"/><Relationship Id="rId3" Type="http://schemas.openxmlformats.org/officeDocument/2006/relationships/styles" Target="styles.xml"/><Relationship Id="rId21" Type="http://schemas.openxmlformats.org/officeDocument/2006/relationships/hyperlink" Target="https://learn.microsoft.com/en-us/dotnet/api/system.web.httpapplication?view=netframework-4.8.1" TargetMode="External"/><Relationship Id="rId7" Type="http://schemas.openxmlformats.org/officeDocument/2006/relationships/endnotes" Target="endnotes.xml"/><Relationship Id="rId12" Type="http://schemas.openxmlformats.org/officeDocument/2006/relationships/hyperlink" Target="https://stackoverflow.com/questions/1406996/number-of-classes-in-net" TargetMode="External"/><Relationship Id="rId17" Type="http://schemas.openxmlformats.org/officeDocument/2006/relationships/image" Target="media/image2.svg"/><Relationship Id="rId25" Type="http://schemas.openxmlformats.org/officeDocument/2006/relationships/hyperlink" Target="https://learn.microsoft.com/en-us/dotnet/api/system.web.httpserverutility?view=netframework-4.8.1" TargetMode="External"/><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hyperlink" Target="https://codeburst.io/what-you-need-to-know-about-asp-net-core-30fec1d33d78"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earn.microsoft.com/en-us/dotnet/api/system.web.ui.webcontrols?view=netframework-4.8.1" TargetMode="External"/><Relationship Id="rId24" Type="http://schemas.openxmlformats.org/officeDocument/2006/relationships/hyperlink" Target="https://learn.microsoft.com/en-us/dotnet/api/system.web.httpresponse?view=netframework-4.8.1" TargetMode="External"/><Relationship Id="rId5" Type="http://schemas.openxmlformats.org/officeDocument/2006/relationships/webSettings" Target="webSettings.xml"/><Relationship Id="rId15" Type="http://schemas.openxmlformats.org/officeDocument/2006/relationships/hyperlink" Target="http://en.wikipedia.org/wiki/Category:.NET_programming_languages" TargetMode="External"/><Relationship Id="rId23" Type="http://schemas.openxmlformats.org/officeDocument/2006/relationships/hyperlink" Target="https://learn.microsoft.com/en-us/dotnet/api/system.web.httprequest?view=netframework-4.8.1" TargetMode="External"/><Relationship Id="rId28" Type="http://schemas.openxmlformats.org/officeDocument/2006/relationships/fontTable" Target="fontTable.xml"/><Relationship Id="rId10" Type="http://schemas.openxmlformats.org/officeDocument/2006/relationships/hyperlink" Target="https://learn.microsoft.com/en-us/dotnet/api/system.collections.generic?view=netframework-4.8.1"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learn.microsoft.com/en-us/dotnet/api/system?view=netframework-4.8.1" TargetMode="External"/><Relationship Id="rId14" Type="http://schemas.openxmlformats.org/officeDocument/2006/relationships/hyperlink" Target="https://en.wikipedia.org/wiki/Common_Language_Runtime" TargetMode="External"/><Relationship Id="rId22" Type="http://schemas.openxmlformats.org/officeDocument/2006/relationships/hyperlink" Target="https://learn.microsoft.com/en-us/previous-versions/iis/6.0-sdk/ms524942(v=vs.90)" TargetMode="External"/><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gibson\Documents\Custom%20Office%20Templates\1302_book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E3209-D681-4172-9062-D4AB9BE38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1302_book5.dotx</Template>
  <TotalTime>2403</TotalTime>
  <Pages>1</Pages>
  <Words>879</Words>
  <Characters>5015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R. Gibson</dc:creator>
  <cp:keywords/>
  <dc:description/>
  <cp:lastModifiedBy>David R. Gibson</cp:lastModifiedBy>
  <cp:revision>111</cp:revision>
  <dcterms:created xsi:type="dcterms:W3CDTF">2021-05-01T15:41:00Z</dcterms:created>
  <dcterms:modified xsi:type="dcterms:W3CDTF">2024-03-04T15:04:00Z</dcterms:modified>
</cp:coreProperties>
</file>