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34179" w:rsidRDefault="00B013E1" w:rsidP="006A702E">
      <w:pPr>
        <w:pStyle w:val="Title"/>
        <w:jc w:val="center"/>
      </w:pPr>
      <w:r>
        <w:t xml:space="preserve">HW </w:t>
      </w:r>
      <w:r w:rsidR="00436B99">
        <w:t>1</w:t>
      </w:r>
      <w:r>
        <w:t xml:space="preserve"> </w:t>
      </w:r>
      <w:r w:rsidR="00436B99">
        <w:t>–</w:t>
      </w:r>
      <w:r>
        <w:t xml:space="preserve"> </w:t>
      </w:r>
      <w:r w:rsidR="00EB2A3E">
        <w:t xml:space="preserve">Problem </w:t>
      </w:r>
      <w:r w:rsidR="007024DB">
        <w:t>9</w:t>
      </w:r>
    </w:p>
    <w:p w:rsidR="00044C8C" w:rsidRDefault="00044C8C" w:rsidP="001C1F13">
      <w:pPr>
        <w:jc w:val="center"/>
      </w:pPr>
    </w:p>
    <w:p w:rsidR="003D10D5" w:rsidRDefault="007024DB" w:rsidP="00B65194">
      <w:bookmarkStart w:id="0" w:name="_GoBack"/>
      <w:bookmarkEnd w:id="0"/>
      <w:r>
        <w:t xml:space="preserve">Make a copy of HW 1, Problem 4 (jQuery) and name it, </w:t>
      </w:r>
      <w:r>
        <w:rPr>
          <w:i/>
        </w:rPr>
        <w:t>bootstrap.html.</w:t>
      </w:r>
      <w:r>
        <w:t xml:space="preserve"> You will modify the layout of the page to utilize Bootstrap</w:t>
      </w:r>
      <w:r w:rsidR="00365FD5">
        <w:t xml:space="preserve"> while preserving the functionality of the page.</w:t>
      </w:r>
    </w:p>
    <w:p w:rsidR="00365FD5" w:rsidRDefault="00365FD5" w:rsidP="00B65194">
      <w:r>
        <w:t>Requirements:</w:t>
      </w:r>
    </w:p>
    <w:p w:rsidR="00365FD5" w:rsidRDefault="00365FD5" w:rsidP="00365FD5">
      <w:pPr>
        <w:pStyle w:val="ListParagraph"/>
        <w:numPr>
          <w:ilvl w:val="0"/>
          <w:numId w:val="7"/>
        </w:numPr>
      </w:pPr>
      <w:r>
        <w:t>Uses responsive Bootstrap container(s)</w:t>
      </w:r>
    </w:p>
    <w:p w:rsidR="00365FD5" w:rsidRDefault="00365FD5" w:rsidP="00365FD5">
      <w:pPr>
        <w:pStyle w:val="ListParagraph"/>
        <w:numPr>
          <w:ilvl w:val="0"/>
          <w:numId w:val="7"/>
        </w:numPr>
      </w:pPr>
      <w:r>
        <w:t>Uses Bootstrap form controls</w:t>
      </w:r>
    </w:p>
    <w:p w:rsidR="00365FD5" w:rsidRDefault="00365FD5" w:rsidP="00365FD5">
      <w:pPr>
        <w:pStyle w:val="ListParagraph"/>
        <w:numPr>
          <w:ilvl w:val="0"/>
          <w:numId w:val="7"/>
        </w:numPr>
      </w:pPr>
      <w:r>
        <w:t>Functionality of page is preserved</w:t>
      </w:r>
    </w:p>
    <w:p w:rsidR="00365FD5" w:rsidRDefault="00365FD5" w:rsidP="00FF6B79">
      <w:pPr>
        <w:pStyle w:val="ListParagraph"/>
        <w:numPr>
          <w:ilvl w:val="0"/>
          <w:numId w:val="7"/>
        </w:numPr>
        <w:spacing w:after="80"/>
        <w:contextualSpacing w:val="0"/>
      </w:pPr>
      <w:r>
        <w:t>Uses a Breadcrumb component to link back to your home page for HW 1</w:t>
      </w:r>
      <w:r w:rsidR="00FF6B79">
        <w:t>. It should look similar to what is shown below where “HW 1” is the link back. You can sty let it any way you want.</w:t>
      </w:r>
    </w:p>
    <w:p w:rsidR="00FF6B79" w:rsidRPr="007024DB" w:rsidRDefault="00FF6B79" w:rsidP="00FF6B79">
      <w:pPr>
        <w:pStyle w:val="ListParagraph"/>
        <w:spacing w:before="80"/>
        <w:ind w:left="1080"/>
        <w:contextualSpacing w:val="0"/>
      </w:pPr>
      <w:r w:rsidRPr="00FF6B79">
        <w:rPr>
          <w:u w:val="single"/>
        </w:rPr>
        <w:t>HW 1</w:t>
      </w:r>
      <w:r>
        <w:t xml:space="preserve"> / Bootstrap Example</w:t>
      </w:r>
    </w:p>
    <w:p w:rsidR="008A5BF7" w:rsidRPr="00FF6B79" w:rsidRDefault="009266F0" w:rsidP="00FF6B79">
      <w:pPr>
        <w:spacing w:after="80"/>
      </w:pPr>
      <w:r w:rsidRPr="00FF6B79">
        <w:t xml:space="preserve">Note: </w:t>
      </w:r>
    </w:p>
    <w:p w:rsidR="009266F0" w:rsidRPr="00FF6B79" w:rsidRDefault="00FF6B79" w:rsidP="00D16858">
      <w:pPr>
        <w:pStyle w:val="ListParagraph"/>
        <w:numPr>
          <w:ilvl w:val="0"/>
          <w:numId w:val="5"/>
        </w:numPr>
        <w:spacing w:after="0"/>
        <w:contextualSpacing w:val="0"/>
      </w:pPr>
      <w:r>
        <w:t>Have fun! You can be as creative as you want.</w:t>
      </w:r>
    </w:p>
    <w:sectPr w:rsidR="009266F0" w:rsidRPr="00FF6B79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6F" w:rsidRDefault="00F7686F" w:rsidP="00A069F4">
      <w:pPr>
        <w:spacing w:after="0"/>
      </w:pPr>
      <w:r>
        <w:separator/>
      </w:r>
    </w:p>
  </w:endnote>
  <w:endnote w:type="continuationSeparator" w:id="0">
    <w:p w:rsidR="00F7686F" w:rsidRDefault="00F7686F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FF5" w:rsidRPr="00FD269B" w:rsidRDefault="00BE7FF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6</w:t>
        </w:r>
        <w:r w:rsidRPr="00FD269B">
          <w:rPr>
            <w:noProof/>
          </w:rPr>
          <w:fldChar w:fldCharType="end"/>
        </w:r>
      </w:p>
    </w:sdtContent>
  </w:sdt>
  <w:p w:rsidR="00BE7FF5" w:rsidRDefault="00BE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6F" w:rsidRDefault="00F7686F" w:rsidP="00A069F4">
      <w:pPr>
        <w:spacing w:after="0"/>
      </w:pPr>
      <w:r>
        <w:separator/>
      </w:r>
    </w:p>
  </w:footnote>
  <w:footnote w:type="continuationSeparator" w:id="0">
    <w:p w:rsidR="00F7686F" w:rsidRDefault="00F7686F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8C9"/>
    <w:multiLevelType w:val="hybridMultilevel"/>
    <w:tmpl w:val="01B6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15D9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159A5"/>
    <w:multiLevelType w:val="hybridMultilevel"/>
    <w:tmpl w:val="A5D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B43F7"/>
    <w:multiLevelType w:val="multilevel"/>
    <w:tmpl w:val="F8B6FF88"/>
    <w:lvl w:ilvl="0">
      <w:start w:val="8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F236CA4"/>
    <w:multiLevelType w:val="multilevel"/>
    <w:tmpl w:val="3D6A6EE6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DBF4FC9"/>
    <w:multiLevelType w:val="hybridMultilevel"/>
    <w:tmpl w:val="528C38B6"/>
    <w:lvl w:ilvl="0" w:tplc="04090019">
      <w:start w:val="1"/>
      <w:numFmt w:val="lowerLetter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E5D0F34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202D"/>
    <w:rsid w:val="0001584D"/>
    <w:rsid w:val="00022F6C"/>
    <w:rsid w:val="000364AD"/>
    <w:rsid w:val="000369E8"/>
    <w:rsid w:val="00037461"/>
    <w:rsid w:val="00040ED0"/>
    <w:rsid w:val="00044C8C"/>
    <w:rsid w:val="00057B73"/>
    <w:rsid w:val="00063594"/>
    <w:rsid w:val="000B63B6"/>
    <w:rsid w:val="000C5237"/>
    <w:rsid w:val="000E0F0F"/>
    <w:rsid w:val="000E1749"/>
    <w:rsid w:val="00101F9F"/>
    <w:rsid w:val="00113746"/>
    <w:rsid w:val="001207EA"/>
    <w:rsid w:val="00136DE5"/>
    <w:rsid w:val="00145604"/>
    <w:rsid w:val="001636E9"/>
    <w:rsid w:val="001749D6"/>
    <w:rsid w:val="00175202"/>
    <w:rsid w:val="0017594D"/>
    <w:rsid w:val="00181BD7"/>
    <w:rsid w:val="001C1F13"/>
    <w:rsid w:val="001C51ED"/>
    <w:rsid w:val="001D0D19"/>
    <w:rsid w:val="00210B7A"/>
    <w:rsid w:val="0025053F"/>
    <w:rsid w:val="0025137D"/>
    <w:rsid w:val="00253B18"/>
    <w:rsid w:val="002822F6"/>
    <w:rsid w:val="0028660F"/>
    <w:rsid w:val="00296226"/>
    <w:rsid w:val="002B098A"/>
    <w:rsid w:val="002C0CC2"/>
    <w:rsid w:val="003273B1"/>
    <w:rsid w:val="00331BD8"/>
    <w:rsid w:val="0034577D"/>
    <w:rsid w:val="003460D9"/>
    <w:rsid w:val="00353E46"/>
    <w:rsid w:val="00365FD5"/>
    <w:rsid w:val="003761A9"/>
    <w:rsid w:val="003925E4"/>
    <w:rsid w:val="00393F0C"/>
    <w:rsid w:val="003A693B"/>
    <w:rsid w:val="003C15AD"/>
    <w:rsid w:val="003C3F35"/>
    <w:rsid w:val="003D04A4"/>
    <w:rsid w:val="003D10D5"/>
    <w:rsid w:val="003D3B78"/>
    <w:rsid w:val="003E76E2"/>
    <w:rsid w:val="003F79B3"/>
    <w:rsid w:val="004131A3"/>
    <w:rsid w:val="004234F4"/>
    <w:rsid w:val="00426DC1"/>
    <w:rsid w:val="00436B99"/>
    <w:rsid w:val="00454554"/>
    <w:rsid w:val="00454559"/>
    <w:rsid w:val="00457007"/>
    <w:rsid w:val="0045712B"/>
    <w:rsid w:val="00462EE1"/>
    <w:rsid w:val="0046617C"/>
    <w:rsid w:val="00480783"/>
    <w:rsid w:val="0048261B"/>
    <w:rsid w:val="00497BE9"/>
    <w:rsid w:val="004B5515"/>
    <w:rsid w:val="004C51FE"/>
    <w:rsid w:val="004C7B46"/>
    <w:rsid w:val="00524A57"/>
    <w:rsid w:val="00541019"/>
    <w:rsid w:val="00557619"/>
    <w:rsid w:val="00570C43"/>
    <w:rsid w:val="00570C50"/>
    <w:rsid w:val="00573D20"/>
    <w:rsid w:val="00574EB4"/>
    <w:rsid w:val="005852FE"/>
    <w:rsid w:val="005B3584"/>
    <w:rsid w:val="005C227F"/>
    <w:rsid w:val="005C5952"/>
    <w:rsid w:val="005E6BD8"/>
    <w:rsid w:val="005F559E"/>
    <w:rsid w:val="0062252C"/>
    <w:rsid w:val="00640D78"/>
    <w:rsid w:val="00664E35"/>
    <w:rsid w:val="00696BEF"/>
    <w:rsid w:val="006A2F02"/>
    <w:rsid w:val="006A702E"/>
    <w:rsid w:val="006B1995"/>
    <w:rsid w:val="006B6BB5"/>
    <w:rsid w:val="006C12D4"/>
    <w:rsid w:val="006D6445"/>
    <w:rsid w:val="006E6BC7"/>
    <w:rsid w:val="007024DB"/>
    <w:rsid w:val="0072078F"/>
    <w:rsid w:val="007219B3"/>
    <w:rsid w:val="00724914"/>
    <w:rsid w:val="00732022"/>
    <w:rsid w:val="007361CA"/>
    <w:rsid w:val="00737FFD"/>
    <w:rsid w:val="00795A2C"/>
    <w:rsid w:val="007A185C"/>
    <w:rsid w:val="007B0B19"/>
    <w:rsid w:val="007B2359"/>
    <w:rsid w:val="007B5783"/>
    <w:rsid w:val="007C2358"/>
    <w:rsid w:val="007C31A5"/>
    <w:rsid w:val="007C6B3A"/>
    <w:rsid w:val="007F17A1"/>
    <w:rsid w:val="00887A07"/>
    <w:rsid w:val="00891FC2"/>
    <w:rsid w:val="008929F9"/>
    <w:rsid w:val="0089540C"/>
    <w:rsid w:val="008A08A3"/>
    <w:rsid w:val="008A27F5"/>
    <w:rsid w:val="008A5BF7"/>
    <w:rsid w:val="008B1554"/>
    <w:rsid w:val="008B20DB"/>
    <w:rsid w:val="008E4C27"/>
    <w:rsid w:val="0090535A"/>
    <w:rsid w:val="00905509"/>
    <w:rsid w:val="009266F0"/>
    <w:rsid w:val="00937F4C"/>
    <w:rsid w:val="009531BD"/>
    <w:rsid w:val="00953B9A"/>
    <w:rsid w:val="00962914"/>
    <w:rsid w:val="00970DF4"/>
    <w:rsid w:val="009861F2"/>
    <w:rsid w:val="00990754"/>
    <w:rsid w:val="00990C34"/>
    <w:rsid w:val="00995C7D"/>
    <w:rsid w:val="009C2AB4"/>
    <w:rsid w:val="009D6F7A"/>
    <w:rsid w:val="00A02A83"/>
    <w:rsid w:val="00A060B9"/>
    <w:rsid w:val="00A069F4"/>
    <w:rsid w:val="00A12E5D"/>
    <w:rsid w:val="00A136B8"/>
    <w:rsid w:val="00A33AF2"/>
    <w:rsid w:val="00A5639E"/>
    <w:rsid w:val="00A57B2D"/>
    <w:rsid w:val="00A73D4F"/>
    <w:rsid w:val="00AA7017"/>
    <w:rsid w:val="00AA79F6"/>
    <w:rsid w:val="00AB2AF6"/>
    <w:rsid w:val="00AC2609"/>
    <w:rsid w:val="00AD5DF9"/>
    <w:rsid w:val="00AF0730"/>
    <w:rsid w:val="00AF1EE1"/>
    <w:rsid w:val="00AF545D"/>
    <w:rsid w:val="00AF6674"/>
    <w:rsid w:val="00B013E1"/>
    <w:rsid w:val="00B0156E"/>
    <w:rsid w:val="00B02B20"/>
    <w:rsid w:val="00B06A9B"/>
    <w:rsid w:val="00B265DC"/>
    <w:rsid w:val="00B328DD"/>
    <w:rsid w:val="00B33827"/>
    <w:rsid w:val="00B42108"/>
    <w:rsid w:val="00B65194"/>
    <w:rsid w:val="00B84ADC"/>
    <w:rsid w:val="00B900A1"/>
    <w:rsid w:val="00BB5ACA"/>
    <w:rsid w:val="00BB7FED"/>
    <w:rsid w:val="00BD6B11"/>
    <w:rsid w:val="00BE7FF5"/>
    <w:rsid w:val="00BF1CE2"/>
    <w:rsid w:val="00C14ED2"/>
    <w:rsid w:val="00C211FC"/>
    <w:rsid w:val="00C34179"/>
    <w:rsid w:val="00C43583"/>
    <w:rsid w:val="00C50DDC"/>
    <w:rsid w:val="00C61A81"/>
    <w:rsid w:val="00C673D6"/>
    <w:rsid w:val="00C74E91"/>
    <w:rsid w:val="00CA41A7"/>
    <w:rsid w:val="00CC12E1"/>
    <w:rsid w:val="00CC1F9E"/>
    <w:rsid w:val="00CE4164"/>
    <w:rsid w:val="00CF2855"/>
    <w:rsid w:val="00D14D69"/>
    <w:rsid w:val="00D16858"/>
    <w:rsid w:val="00D45F79"/>
    <w:rsid w:val="00D50209"/>
    <w:rsid w:val="00D579F2"/>
    <w:rsid w:val="00D7548A"/>
    <w:rsid w:val="00D8011D"/>
    <w:rsid w:val="00D87F33"/>
    <w:rsid w:val="00D912A3"/>
    <w:rsid w:val="00DA0C0B"/>
    <w:rsid w:val="00DB5B95"/>
    <w:rsid w:val="00DD2FA9"/>
    <w:rsid w:val="00DD7145"/>
    <w:rsid w:val="00DE1DB1"/>
    <w:rsid w:val="00E0041C"/>
    <w:rsid w:val="00E033FA"/>
    <w:rsid w:val="00E14D9B"/>
    <w:rsid w:val="00E42F82"/>
    <w:rsid w:val="00E44E1A"/>
    <w:rsid w:val="00E500FE"/>
    <w:rsid w:val="00E55D8C"/>
    <w:rsid w:val="00E746EA"/>
    <w:rsid w:val="00E778D8"/>
    <w:rsid w:val="00E81E96"/>
    <w:rsid w:val="00E9154B"/>
    <w:rsid w:val="00E93E07"/>
    <w:rsid w:val="00E961EA"/>
    <w:rsid w:val="00EB08A4"/>
    <w:rsid w:val="00EB1F66"/>
    <w:rsid w:val="00EB2A3E"/>
    <w:rsid w:val="00ED5578"/>
    <w:rsid w:val="00F0013A"/>
    <w:rsid w:val="00F25746"/>
    <w:rsid w:val="00F318B5"/>
    <w:rsid w:val="00F42BD6"/>
    <w:rsid w:val="00F47241"/>
    <w:rsid w:val="00F62122"/>
    <w:rsid w:val="00F67DEB"/>
    <w:rsid w:val="00F767DD"/>
    <w:rsid w:val="00F7686F"/>
    <w:rsid w:val="00F84D70"/>
    <w:rsid w:val="00F93A20"/>
    <w:rsid w:val="00FA3799"/>
    <w:rsid w:val="00FD269B"/>
    <w:rsid w:val="00FE365D"/>
    <w:rsid w:val="00FE7664"/>
    <w:rsid w:val="00FF16FD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5AC3-FB1D-4877-8776-AC1938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00A1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0A1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8A5BF7"/>
    <w:pPr>
      <w:numPr>
        <w:numId w:val="2"/>
      </w:numPr>
      <w:spacing w:before="0" w:after="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C506-86CE-4558-8412-6C4B84B4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6</cp:revision>
  <dcterms:created xsi:type="dcterms:W3CDTF">2025-02-18T19:55:00Z</dcterms:created>
  <dcterms:modified xsi:type="dcterms:W3CDTF">2025-02-19T14:52:00Z</dcterms:modified>
</cp:coreProperties>
</file>