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0707E4" w:rsidP="006A702E">
      <w:pPr>
        <w:pStyle w:val="Title"/>
        <w:jc w:val="center"/>
      </w:pPr>
      <w:r>
        <w:t>HW 6</w:t>
      </w:r>
      <w:r w:rsidR="00044C8C">
        <w:t xml:space="preserve"> – </w:t>
      </w:r>
      <w:r w:rsidR="00C25261" w:rsidRPr="00C25261">
        <w:t>Patient Management System</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w:t>
          </w:r>
          <w:bookmarkStart w:id="0" w:name="_GoBack"/>
          <w:bookmarkEnd w:id="0"/>
          <w:r>
            <w:t>ts</w:t>
          </w:r>
        </w:p>
        <w:p w:rsidR="008C1710"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64001791" w:history="1">
            <w:r w:rsidR="008C1710" w:rsidRPr="00096BC2">
              <w:rPr>
                <w:rStyle w:val="Hyperlink"/>
                <w:noProof/>
              </w:rPr>
              <w:t>1</w:t>
            </w:r>
            <w:r w:rsidR="008C1710">
              <w:rPr>
                <w:rFonts w:eastAsiaTheme="minorEastAsia"/>
                <w:noProof/>
              </w:rPr>
              <w:tab/>
            </w:r>
            <w:r w:rsidR="008C1710" w:rsidRPr="00096BC2">
              <w:rPr>
                <w:rStyle w:val="Hyperlink"/>
                <w:noProof/>
              </w:rPr>
              <w:t>Overview</w:t>
            </w:r>
            <w:r w:rsidR="008C1710">
              <w:rPr>
                <w:noProof/>
                <w:webHidden/>
              </w:rPr>
              <w:tab/>
            </w:r>
            <w:r w:rsidR="008C1710">
              <w:rPr>
                <w:noProof/>
                <w:webHidden/>
              </w:rPr>
              <w:fldChar w:fldCharType="begin"/>
            </w:r>
            <w:r w:rsidR="008C1710">
              <w:rPr>
                <w:noProof/>
                <w:webHidden/>
              </w:rPr>
              <w:instrText xml:space="preserve"> PAGEREF _Toc164001791 \h </w:instrText>
            </w:r>
            <w:r w:rsidR="008C1710">
              <w:rPr>
                <w:noProof/>
                <w:webHidden/>
              </w:rPr>
            </w:r>
            <w:r w:rsidR="008C1710">
              <w:rPr>
                <w:noProof/>
                <w:webHidden/>
              </w:rPr>
              <w:fldChar w:fldCharType="separate"/>
            </w:r>
            <w:r w:rsidR="008C1710">
              <w:rPr>
                <w:noProof/>
                <w:webHidden/>
              </w:rPr>
              <w:t>1</w:t>
            </w:r>
            <w:r w:rsidR="008C1710">
              <w:rPr>
                <w:noProof/>
                <w:webHidden/>
              </w:rPr>
              <w:fldChar w:fldCharType="end"/>
            </w:r>
          </w:hyperlink>
        </w:p>
        <w:p w:rsidR="008C1710" w:rsidRDefault="008C1710">
          <w:pPr>
            <w:pStyle w:val="TOC1"/>
            <w:tabs>
              <w:tab w:val="left" w:pos="440"/>
              <w:tab w:val="right" w:leader="dot" w:pos="10790"/>
            </w:tabs>
            <w:rPr>
              <w:rFonts w:eastAsiaTheme="minorEastAsia"/>
              <w:noProof/>
            </w:rPr>
          </w:pPr>
          <w:hyperlink w:anchor="_Toc164001792" w:history="1">
            <w:r w:rsidRPr="00096BC2">
              <w:rPr>
                <w:rStyle w:val="Hyperlink"/>
                <w:noProof/>
              </w:rPr>
              <w:t>2</w:t>
            </w:r>
            <w:r>
              <w:rPr>
                <w:rFonts w:eastAsiaTheme="minorEastAsia"/>
                <w:noProof/>
              </w:rPr>
              <w:tab/>
            </w:r>
            <w:r w:rsidRPr="00096BC2">
              <w:rPr>
                <w:rStyle w:val="Hyperlink"/>
                <w:noProof/>
              </w:rPr>
              <w:t>Requirements</w:t>
            </w:r>
            <w:r>
              <w:rPr>
                <w:noProof/>
                <w:webHidden/>
              </w:rPr>
              <w:tab/>
            </w:r>
            <w:r>
              <w:rPr>
                <w:noProof/>
                <w:webHidden/>
              </w:rPr>
              <w:fldChar w:fldCharType="begin"/>
            </w:r>
            <w:r>
              <w:rPr>
                <w:noProof/>
                <w:webHidden/>
              </w:rPr>
              <w:instrText xml:space="preserve"> PAGEREF _Toc164001792 \h </w:instrText>
            </w:r>
            <w:r>
              <w:rPr>
                <w:noProof/>
                <w:webHidden/>
              </w:rPr>
            </w:r>
            <w:r>
              <w:rPr>
                <w:noProof/>
                <w:webHidden/>
              </w:rPr>
              <w:fldChar w:fldCharType="separate"/>
            </w:r>
            <w:r>
              <w:rPr>
                <w:noProof/>
                <w:webHidden/>
              </w:rPr>
              <w:t>2</w:t>
            </w:r>
            <w:r>
              <w:rPr>
                <w:noProof/>
                <w:webHidden/>
              </w:rPr>
              <w:fldChar w:fldCharType="end"/>
            </w:r>
          </w:hyperlink>
        </w:p>
        <w:p w:rsidR="008C1710" w:rsidRDefault="008C1710">
          <w:pPr>
            <w:pStyle w:val="TOC1"/>
            <w:tabs>
              <w:tab w:val="left" w:pos="440"/>
              <w:tab w:val="right" w:leader="dot" w:pos="10790"/>
            </w:tabs>
            <w:rPr>
              <w:rFonts w:eastAsiaTheme="minorEastAsia"/>
              <w:noProof/>
            </w:rPr>
          </w:pPr>
          <w:hyperlink w:anchor="_Toc164001793" w:history="1">
            <w:r w:rsidRPr="00096BC2">
              <w:rPr>
                <w:rStyle w:val="Hyperlink"/>
                <w:noProof/>
              </w:rPr>
              <w:t>3</w:t>
            </w:r>
            <w:r>
              <w:rPr>
                <w:rFonts w:eastAsiaTheme="minorEastAsia"/>
                <w:noProof/>
              </w:rPr>
              <w:tab/>
            </w:r>
            <w:r w:rsidRPr="00096BC2">
              <w:rPr>
                <w:rStyle w:val="Hyperlink"/>
                <w:noProof/>
              </w:rPr>
              <w:t>Submission</w:t>
            </w:r>
            <w:r>
              <w:rPr>
                <w:noProof/>
                <w:webHidden/>
              </w:rPr>
              <w:tab/>
            </w:r>
            <w:r>
              <w:rPr>
                <w:noProof/>
                <w:webHidden/>
              </w:rPr>
              <w:fldChar w:fldCharType="begin"/>
            </w:r>
            <w:r>
              <w:rPr>
                <w:noProof/>
                <w:webHidden/>
              </w:rPr>
              <w:instrText xml:space="preserve"> PAGEREF _Toc164001793 \h </w:instrText>
            </w:r>
            <w:r>
              <w:rPr>
                <w:noProof/>
                <w:webHidden/>
              </w:rPr>
            </w:r>
            <w:r>
              <w:rPr>
                <w:noProof/>
                <w:webHidden/>
              </w:rPr>
              <w:fldChar w:fldCharType="separate"/>
            </w:r>
            <w:r>
              <w:rPr>
                <w:noProof/>
                <w:webHidden/>
              </w:rPr>
              <w:t>6</w:t>
            </w:r>
            <w:r>
              <w:rPr>
                <w:noProof/>
                <w:webHidden/>
              </w:rPr>
              <w:fldChar w:fldCharType="end"/>
            </w:r>
          </w:hyperlink>
        </w:p>
        <w:p w:rsidR="008C1710" w:rsidRDefault="008C1710">
          <w:pPr>
            <w:pStyle w:val="TOC1"/>
            <w:tabs>
              <w:tab w:val="left" w:pos="440"/>
              <w:tab w:val="right" w:leader="dot" w:pos="10790"/>
            </w:tabs>
            <w:rPr>
              <w:rFonts w:eastAsiaTheme="minorEastAsia"/>
              <w:noProof/>
            </w:rPr>
          </w:pPr>
          <w:hyperlink w:anchor="_Toc164001794" w:history="1">
            <w:r w:rsidRPr="00096BC2">
              <w:rPr>
                <w:rStyle w:val="Hyperlink"/>
                <w:noProof/>
              </w:rPr>
              <w:t>4</w:t>
            </w:r>
            <w:r>
              <w:rPr>
                <w:rFonts w:eastAsiaTheme="minorEastAsia"/>
                <w:noProof/>
              </w:rPr>
              <w:tab/>
            </w:r>
            <w:r w:rsidRPr="00096BC2">
              <w:rPr>
                <w:rStyle w:val="Hyperlink"/>
                <w:noProof/>
              </w:rPr>
              <w:t>Grading Criteria</w:t>
            </w:r>
            <w:r>
              <w:rPr>
                <w:noProof/>
                <w:webHidden/>
              </w:rPr>
              <w:tab/>
            </w:r>
            <w:r>
              <w:rPr>
                <w:noProof/>
                <w:webHidden/>
              </w:rPr>
              <w:fldChar w:fldCharType="begin"/>
            </w:r>
            <w:r>
              <w:rPr>
                <w:noProof/>
                <w:webHidden/>
              </w:rPr>
              <w:instrText xml:space="preserve"> PAGEREF _Toc164001794 \h </w:instrText>
            </w:r>
            <w:r>
              <w:rPr>
                <w:noProof/>
                <w:webHidden/>
              </w:rPr>
            </w:r>
            <w:r>
              <w:rPr>
                <w:noProof/>
                <w:webHidden/>
              </w:rPr>
              <w:fldChar w:fldCharType="separate"/>
            </w:r>
            <w:r>
              <w:rPr>
                <w:noProof/>
                <w:webHidden/>
              </w:rPr>
              <w:t>6</w:t>
            </w:r>
            <w:r>
              <w:rPr>
                <w:noProof/>
                <w:webHidden/>
              </w:rPr>
              <w:fldChar w:fldCharType="end"/>
            </w:r>
          </w:hyperlink>
        </w:p>
        <w:p w:rsidR="00044C8C" w:rsidRDefault="00044C8C" w:rsidP="006A702E">
          <w:pPr>
            <w:rPr>
              <w:b/>
              <w:bCs/>
              <w:noProof/>
            </w:rPr>
          </w:pPr>
          <w:r>
            <w:rPr>
              <w:b/>
              <w:bCs/>
              <w:noProof/>
            </w:rPr>
            <w:fldChar w:fldCharType="end"/>
          </w:r>
        </w:p>
      </w:sdtContent>
    </w:sdt>
    <w:p w:rsidR="007413BE" w:rsidRPr="00577673" w:rsidRDefault="007413BE" w:rsidP="007413BE">
      <w:pPr>
        <w:pStyle w:val="Heading1"/>
      </w:pPr>
      <w:bookmarkStart w:id="1" w:name="_Toc164001791"/>
      <w:r>
        <w:t>Overview</w:t>
      </w:r>
      <w:bookmarkEnd w:id="1"/>
    </w:p>
    <w:p w:rsidR="008B1A91" w:rsidRDefault="008B1A91" w:rsidP="008B1A91">
      <w:r>
        <w:rPr>
          <w:noProof/>
        </w:rPr>
        <w:drawing>
          <wp:anchor distT="0" distB="0" distL="114300" distR="114300" simplePos="0" relativeHeight="251662336" behindDoc="1" locked="0" layoutInCell="1" allowOverlap="1" wp14:anchorId="39BC88A7" wp14:editId="10D33DF2">
            <wp:simplePos x="0" y="0"/>
            <wp:positionH relativeFrom="margin">
              <wp:align>right</wp:align>
            </wp:positionH>
            <wp:positionV relativeFrom="paragraph">
              <wp:posOffset>7983</wp:posOffset>
            </wp:positionV>
            <wp:extent cx="2806700" cy="1270635"/>
            <wp:effectExtent l="0" t="0" r="0" b="5715"/>
            <wp:wrapTight wrapText="bothSides">
              <wp:wrapPolygon edited="0">
                <wp:start x="0" y="0"/>
                <wp:lineTo x="0" y="21373"/>
                <wp:lineTo x="21405" y="21373"/>
                <wp:lineTo x="21405" y="0"/>
                <wp:lineTo x="0" y="0"/>
              </wp:wrapPolygon>
            </wp:wrapTight>
            <wp:docPr id="9" name="Picture 9" descr="E:\Data-Classes\CS 3340 - Web Programming\Topics\04B_Database2\code\live\images\r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Classes\CS 3340 - Web Programming\Topics\04B_Database2\code\live\images\rel2.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3"/>
                    <a:stretch/>
                  </pic:blipFill>
                  <pic:spPr bwMode="auto">
                    <a:xfrm>
                      <a:off x="0" y="0"/>
                      <a:ext cx="2806700" cy="1270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will write a system that utilizes the </w:t>
      </w:r>
      <w:r>
        <w:rPr>
          <w:i/>
        </w:rPr>
        <w:t xml:space="preserve">patients.mdb </w:t>
      </w:r>
      <w:r>
        <w:t xml:space="preserve">database as shown on the right. You will use the Patients table first, then the Visits table, and then the Prescriptions table. </w:t>
      </w:r>
    </w:p>
    <w:p w:rsidR="008B1A91" w:rsidRDefault="008B1A91" w:rsidP="008B1A91">
      <w:r>
        <w:t xml:space="preserve">On the Schedule you will find the shell for the assignment that includes the complete GUI and the database. You will add data sources and code as required to fulfill the requirements in the next section. </w:t>
      </w:r>
    </w:p>
    <w:p w:rsidR="008C0322" w:rsidRPr="008C0322" w:rsidRDefault="008C0322" w:rsidP="008B1A91">
      <w:pPr>
        <w:rPr>
          <w:b/>
        </w:rPr>
      </w:pPr>
      <w:r>
        <w:rPr>
          <w:b/>
        </w:rPr>
        <w:t>The shell also contains a spreadsheet where you will report the status</w:t>
      </w:r>
      <w:r w:rsidR="00DE2119">
        <w:rPr>
          <w:b/>
        </w:rPr>
        <w:t xml:space="preserve"> and your estimate of the grade for each requirement.</w:t>
      </w:r>
    </w:p>
    <w:p w:rsidR="008B1A91" w:rsidRPr="00404E0D" w:rsidRDefault="008B1A91" w:rsidP="008B1A91">
      <w:r>
        <w:t xml:space="preserve">The shell was written in a previous version of VS. It should work on your computer (double-click the </w:t>
      </w:r>
      <w:r>
        <w:rPr>
          <w:i/>
        </w:rPr>
        <w:t>.</w:t>
      </w:r>
      <w:proofErr w:type="spellStart"/>
      <w:r>
        <w:rPr>
          <w:i/>
        </w:rPr>
        <w:t>sln</w:t>
      </w:r>
      <w:proofErr w:type="spellEnd"/>
      <w:r>
        <w:rPr>
          <w:i/>
        </w:rPr>
        <w:t xml:space="preserve"> </w:t>
      </w:r>
      <w:r>
        <w:t xml:space="preserve">file). If it doesn’t, there is only one page, </w:t>
      </w:r>
      <w:r>
        <w:rPr>
          <w:i/>
        </w:rPr>
        <w:t>Default.aspx.</w:t>
      </w:r>
      <w:r>
        <w:t xml:space="preserve"> Thus, you can simply create a new project, add a </w:t>
      </w:r>
      <w:r>
        <w:rPr>
          <w:i/>
        </w:rPr>
        <w:t xml:space="preserve">Default.aspx </w:t>
      </w:r>
      <w:r>
        <w:t xml:space="preserve">web form, open it in Source mode, and the replace the code there, with the code in the shell (which you can open in notepad, or even VS). Note: I recommend replacing everything </w:t>
      </w:r>
      <w:r w:rsidRPr="00A13072">
        <w:rPr>
          <w:b/>
        </w:rPr>
        <w:t>except</w:t>
      </w:r>
      <w:r>
        <w:t xml:space="preserve"> the Page directive at the top.</w:t>
      </w:r>
    </w:p>
    <w:p w:rsidR="008B1A91" w:rsidRDefault="008B1A91" w:rsidP="008B1A91">
      <w:r>
        <w:t>I sampled 3 assignments from Spring 19, where each of the students earned an A and the times to complete were: 11, 11, and 11.5 hours. This is a pretty detailed assignment and relies completely on Labs 10, 11, and 12. It will take a lot of tinkering to get it to work.</w:t>
      </w:r>
    </w:p>
    <w:p w:rsidR="008B1A91" w:rsidRDefault="008B1A91" w:rsidP="008B1A91">
      <w:r>
        <w:t>I sampled 10 assignments from Spring 2020. The times ranged from 5 to 15 hours, with the average being 8.7 hours, for grades that ranged from 75 to 100.</w:t>
      </w:r>
    </w:p>
    <w:p w:rsidR="007413BE" w:rsidRDefault="007413BE" w:rsidP="007413BE">
      <w:pPr>
        <w:spacing w:before="160"/>
      </w:pPr>
    </w:p>
    <w:p w:rsidR="008E66A5" w:rsidRDefault="008E66A5">
      <w:pPr>
        <w:spacing w:line="259" w:lineRule="auto"/>
        <w:jc w:val="left"/>
        <w:rPr>
          <w:rFonts w:asciiTheme="majorHAnsi" w:eastAsiaTheme="majorEastAsia" w:hAnsiTheme="majorHAnsi" w:cstheme="majorBidi"/>
          <w:b/>
          <w:sz w:val="26"/>
          <w:szCs w:val="32"/>
        </w:rPr>
      </w:pPr>
      <w:r>
        <w:br w:type="page"/>
      </w:r>
    </w:p>
    <w:p w:rsidR="007413BE" w:rsidRPr="00577673" w:rsidRDefault="007413BE" w:rsidP="007413BE">
      <w:pPr>
        <w:pStyle w:val="Heading1"/>
      </w:pPr>
      <w:bookmarkStart w:id="2" w:name="_Toc164001792"/>
      <w:r>
        <w:lastRenderedPageBreak/>
        <w:t>Requirement</w:t>
      </w:r>
      <w:r w:rsidR="0054425F">
        <w:t>s</w:t>
      </w:r>
      <w:bookmarkEnd w:id="2"/>
    </w:p>
    <w:p w:rsidR="00F23395" w:rsidRDefault="00F23395" w:rsidP="0054425F">
      <w:pPr>
        <w:pStyle w:val="ListParagraph"/>
        <w:numPr>
          <w:ilvl w:val="0"/>
          <w:numId w:val="18"/>
        </w:numPr>
        <w:contextualSpacing w:val="0"/>
      </w:pPr>
      <w:r>
        <w:t xml:space="preserve">All 3 </w:t>
      </w:r>
      <w:proofErr w:type="spellStart"/>
      <w:r>
        <w:t>GridViews</w:t>
      </w:r>
      <w:proofErr w:type="spellEnd"/>
      <w:r>
        <w:t xml:space="preserve"> for this assignment support sorting and pagination.</w:t>
      </w:r>
    </w:p>
    <w:p w:rsidR="008B1A91" w:rsidRDefault="008B1A91" w:rsidP="0054425F">
      <w:pPr>
        <w:pStyle w:val="ListParagraph"/>
        <w:numPr>
          <w:ilvl w:val="0"/>
          <w:numId w:val="18"/>
        </w:numPr>
        <w:contextualSpacing w:val="0"/>
      </w:pPr>
      <w:r>
        <w:t xml:space="preserve">When you first visit the page, the patients are shown in a </w:t>
      </w:r>
      <w:proofErr w:type="spellStart"/>
      <w:r>
        <w:t>GridView</w:t>
      </w:r>
      <w:proofErr w:type="spellEnd"/>
      <w:r>
        <w:t xml:space="preserve"> as shown below.</w:t>
      </w:r>
    </w:p>
    <w:p w:rsidR="008B1A91" w:rsidRDefault="008B1A91" w:rsidP="008B1A91">
      <w:pPr>
        <w:ind w:left="360"/>
      </w:pPr>
      <w:r>
        <w:rPr>
          <w:noProof/>
        </w:rPr>
        <w:drawing>
          <wp:inline distT="0" distB="0" distL="0" distR="0" wp14:anchorId="660D3F23" wp14:editId="253C00CD">
            <wp:extent cx="4908448" cy="3529330"/>
            <wp:effectExtent l="19050" t="19050" r="2603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00" t="10117" r="9052" b="23607"/>
                    <a:stretch/>
                  </pic:blipFill>
                  <pic:spPr bwMode="auto">
                    <a:xfrm>
                      <a:off x="0" y="0"/>
                      <a:ext cx="4908801" cy="35295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B1A91" w:rsidRDefault="008B1A91" w:rsidP="0054425F">
      <w:pPr>
        <w:pStyle w:val="ListParagraph"/>
        <w:numPr>
          <w:ilvl w:val="0"/>
          <w:numId w:val="18"/>
        </w:numPr>
        <w:contextualSpacing w:val="0"/>
        <w:jc w:val="left"/>
      </w:pPr>
      <w:r>
        <w:t>A patient can be edited and deleted.</w:t>
      </w:r>
    </w:p>
    <w:p w:rsidR="008B1A91" w:rsidRDefault="008B1A91" w:rsidP="0054425F">
      <w:pPr>
        <w:pStyle w:val="ListParagraph"/>
        <w:numPr>
          <w:ilvl w:val="0"/>
          <w:numId w:val="18"/>
        </w:numPr>
        <w:contextualSpacing w:val="0"/>
        <w:jc w:val="left"/>
      </w:pPr>
      <w:r>
        <w:t>A patient can be added.</w:t>
      </w:r>
    </w:p>
    <w:p w:rsidR="008B1A91" w:rsidRDefault="008B1A91" w:rsidP="0054425F">
      <w:pPr>
        <w:pStyle w:val="ListParagraph"/>
        <w:ind w:left="360"/>
        <w:contextualSpacing w:val="0"/>
        <w:jc w:val="left"/>
      </w:pPr>
      <w:r>
        <w:t xml:space="preserve">Hints: Use the approach from Lab 11. Remember to remove </w:t>
      </w:r>
      <w:proofErr w:type="spellStart"/>
      <w:r>
        <w:t>PatientID</w:t>
      </w:r>
      <w:proofErr w:type="spellEnd"/>
      <w:r>
        <w:t xml:space="preserve"> from the data source’s </w:t>
      </w:r>
      <w:proofErr w:type="spellStart"/>
      <w:r>
        <w:t>InsertCommand</w:t>
      </w:r>
      <w:proofErr w:type="spellEnd"/>
      <w:r>
        <w:t xml:space="preserve"> (don’t forget to remove a “?” also) and to remove the </w:t>
      </w:r>
      <w:proofErr w:type="spellStart"/>
      <w:r>
        <w:t>PatientID</w:t>
      </w:r>
      <w:proofErr w:type="spellEnd"/>
      <w:r>
        <w:t xml:space="preserve"> parameter. Alternately, you can use the manual approach from Lab 9.</w:t>
      </w:r>
    </w:p>
    <w:p w:rsidR="008B1A91" w:rsidRDefault="008B1A91" w:rsidP="008B1A91">
      <w:pPr>
        <w:spacing w:line="259" w:lineRule="auto"/>
        <w:jc w:val="left"/>
      </w:pPr>
      <w:r>
        <w:br w:type="page"/>
      </w:r>
    </w:p>
    <w:p w:rsidR="008B1A91" w:rsidRDefault="008B1A91" w:rsidP="0054425F">
      <w:pPr>
        <w:pStyle w:val="ListParagraph"/>
        <w:numPr>
          <w:ilvl w:val="0"/>
          <w:numId w:val="18"/>
        </w:numPr>
      </w:pPr>
      <w:r>
        <w:lastRenderedPageBreak/>
        <w:t xml:space="preserve">When a patient is selected, the corresponding visits are shown in a </w:t>
      </w:r>
      <w:proofErr w:type="spellStart"/>
      <w:r>
        <w:t>GridView</w:t>
      </w:r>
      <w:proofErr w:type="spellEnd"/>
      <w:r>
        <w:t>.</w:t>
      </w:r>
    </w:p>
    <w:p w:rsidR="008B1A91" w:rsidRDefault="008B1A91" w:rsidP="008B1A91">
      <w:pPr>
        <w:ind w:left="360"/>
      </w:pPr>
      <w:r>
        <w:t xml:space="preserve">Hints: When configuring the </w:t>
      </w:r>
      <w:proofErr w:type="spellStart"/>
      <w:r>
        <w:t>DataSource</w:t>
      </w:r>
      <w:proofErr w:type="spellEnd"/>
      <w:r>
        <w:t xml:space="preserve">: (a) do not select </w:t>
      </w:r>
      <w:proofErr w:type="spellStart"/>
      <w:r>
        <w:t>PatientID</w:t>
      </w:r>
      <w:proofErr w:type="spellEnd"/>
      <w:r>
        <w:t xml:space="preserve">, (b) select Where clause and use </w:t>
      </w:r>
      <w:proofErr w:type="spellStart"/>
      <w:r>
        <w:t>PatientID</w:t>
      </w:r>
      <w:proofErr w:type="spellEnd"/>
      <w:r>
        <w:t xml:space="preserve"> from Patients </w:t>
      </w:r>
      <w:proofErr w:type="spellStart"/>
      <w:r>
        <w:t>GridView</w:t>
      </w:r>
      <w:proofErr w:type="spellEnd"/>
      <w:r>
        <w:t>, (c) then choose Advanced and generate Insert, Update, Delete statements.</w:t>
      </w:r>
    </w:p>
    <w:p w:rsidR="008B1A91" w:rsidRDefault="008B1A91" w:rsidP="008B1A91">
      <w:pPr>
        <w:ind w:left="360"/>
      </w:pPr>
      <w:r>
        <w:rPr>
          <w:noProof/>
        </w:rPr>
        <w:drawing>
          <wp:inline distT="0" distB="0" distL="0" distR="0" wp14:anchorId="09F77F35" wp14:editId="76D7D9B6">
            <wp:extent cx="4946904" cy="3986784"/>
            <wp:effectExtent l="19050" t="19050" r="2540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66" t="22092" r="8333" b="3128"/>
                    <a:stretch/>
                  </pic:blipFill>
                  <pic:spPr bwMode="auto">
                    <a:xfrm>
                      <a:off x="0" y="0"/>
                      <a:ext cx="4946904" cy="39867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B1A91" w:rsidRDefault="008B1A91" w:rsidP="0054425F">
      <w:pPr>
        <w:pStyle w:val="ListParagraph"/>
        <w:numPr>
          <w:ilvl w:val="0"/>
          <w:numId w:val="18"/>
        </w:numPr>
        <w:contextualSpacing w:val="0"/>
        <w:jc w:val="left"/>
      </w:pPr>
      <w:r>
        <w:t xml:space="preserve">When a patient is selected, the total charges for all his/her visits is shown in the red label </w:t>
      </w:r>
      <w:proofErr w:type="gramStart"/>
      <w:r>
        <w:t>beside,</w:t>
      </w:r>
      <w:proofErr w:type="gramEnd"/>
      <w:r>
        <w:t xml:space="preserve"> “Total charges for selected patient”</w:t>
      </w:r>
    </w:p>
    <w:p w:rsidR="008B1A91" w:rsidRDefault="008B1A91" w:rsidP="0054425F">
      <w:pPr>
        <w:ind w:left="360"/>
        <w:rPr>
          <w:rFonts w:ascii="Consolas" w:hAnsi="Consolas" w:cs="Consolas"/>
          <w:color w:val="000000"/>
          <w:sz w:val="19"/>
          <w:szCs w:val="19"/>
        </w:rPr>
      </w:pPr>
      <w:r>
        <w:t xml:space="preserve">Hints: Create a manual connection to the database (See Lab 9). Select all the charges for the selected patient. Get the </w:t>
      </w:r>
      <w:proofErr w:type="spellStart"/>
      <w:r>
        <w:t>PatientID</w:t>
      </w:r>
      <w:proofErr w:type="spellEnd"/>
      <w:r>
        <w:t xml:space="preserve"> from the </w:t>
      </w:r>
      <w:proofErr w:type="spellStart"/>
      <w:r>
        <w:t>gvPatients.SelectedValue</w:t>
      </w:r>
      <w:proofErr w:type="spellEnd"/>
      <w:r>
        <w:t xml:space="preserve">. To read the charge from the data reader, use this to convert it to a double: </w:t>
      </w:r>
      <w:r>
        <w:rPr>
          <w:rFonts w:ascii="Consolas" w:hAnsi="Consolas" w:cs="Consolas"/>
          <w:color w:val="000000"/>
          <w:sz w:val="19"/>
          <w:szCs w:val="19"/>
        </w:rPr>
        <w:t>(</w:t>
      </w:r>
      <w:r>
        <w:rPr>
          <w:rFonts w:ascii="Consolas" w:hAnsi="Consolas" w:cs="Consolas"/>
          <w:color w:val="0000FF"/>
          <w:sz w:val="19"/>
          <w:szCs w:val="19"/>
        </w:rPr>
        <w:t>double</w:t>
      </w:r>
      <w:r>
        <w:rPr>
          <w:rFonts w:ascii="Consolas" w:hAnsi="Consolas" w:cs="Consolas"/>
          <w:color w:val="000000"/>
          <w:sz w:val="19"/>
          <w:szCs w:val="19"/>
        </w:rPr>
        <w:t>)</w:t>
      </w:r>
      <w:proofErr w:type="spellStart"/>
      <w:proofErr w:type="gramStart"/>
      <w:r>
        <w:rPr>
          <w:rFonts w:ascii="Consolas" w:hAnsi="Consolas" w:cs="Consolas"/>
          <w:color w:val="000000"/>
          <w:sz w:val="19"/>
          <w:szCs w:val="19"/>
        </w:rPr>
        <w:t>dr.GetDecimal</w:t>
      </w:r>
      <w:proofErr w:type="spellEnd"/>
      <w:proofErr w:type="gramEnd"/>
      <w:r>
        <w:rPr>
          <w:rFonts w:ascii="Consolas" w:hAnsi="Consolas" w:cs="Consolas"/>
          <w:color w:val="000000"/>
          <w:sz w:val="19"/>
          <w:szCs w:val="19"/>
        </w:rPr>
        <w:t>(0).</w:t>
      </w:r>
    </w:p>
    <w:p w:rsidR="008B1A91" w:rsidRPr="00EF676C" w:rsidRDefault="008B1A91" w:rsidP="0054425F">
      <w:pPr>
        <w:ind w:left="360"/>
        <w:rPr>
          <w:rFonts w:cstheme="minorHAnsi"/>
          <w:color w:val="000000"/>
          <w:szCs w:val="19"/>
        </w:rPr>
      </w:pPr>
      <w:r w:rsidRPr="00EF676C">
        <w:rPr>
          <w:rFonts w:cstheme="minorHAnsi"/>
          <w:color w:val="000000"/>
          <w:szCs w:val="19"/>
        </w:rPr>
        <w:t>An alternate approach is to use the SUM function in SQL, though you will have to learn this yourself.</w:t>
      </w:r>
    </w:p>
    <w:p w:rsidR="008B1A91" w:rsidRPr="0054425F" w:rsidRDefault="00F51734" w:rsidP="0054425F">
      <w:pPr>
        <w:pStyle w:val="ListParagraph"/>
        <w:numPr>
          <w:ilvl w:val="0"/>
          <w:numId w:val="19"/>
        </w:numPr>
        <w:rPr>
          <w:rFonts w:cstheme="minorHAnsi"/>
          <w:color w:val="000000"/>
          <w:szCs w:val="19"/>
        </w:rPr>
      </w:pPr>
      <w:hyperlink r:id="rId11" w:history="1">
        <w:r w:rsidR="008B1A91" w:rsidRPr="0054425F">
          <w:rPr>
            <w:rStyle w:val="Hyperlink"/>
            <w:rFonts w:cstheme="minorHAnsi"/>
            <w:szCs w:val="19"/>
          </w:rPr>
          <w:t>https://www.w3schools.com/sql/sql_count_avg_sum.asp</w:t>
        </w:r>
      </w:hyperlink>
    </w:p>
    <w:p w:rsidR="008B1A91" w:rsidRPr="0054425F" w:rsidRDefault="00F51734" w:rsidP="0054425F">
      <w:pPr>
        <w:pStyle w:val="ListParagraph"/>
        <w:numPr>
          <w:ilvl w:val="0"/>
          <w:numId w:val="19"/>
        </w:numPr>
        <w:contextualSpacing w:val="0"/>
        <w:rPr>
          <w:rFonts w:ascii="Consolas" w:hAnsi="Consolas" w:cs="Consolas"/>
          <w:color w:val="000000"/>
          <w:sz w:val="19"/>
          <w:szCs w:val="19"/>
        </w:rPr>
      </w:pPr>
      <w:hyperlink r:id="rId12" w:history="1">
        <w:r w:rsidR="008B1A91" w:rsidRPr="0054425F">
          <w:rPr>
            <w:rStyle w:val="Hyperlink"/>
            <w:rFonts w:cstheme="minorHAnsi"/>
            <w:szCs w:val="19"/>
          </w:rPr>
          <w:t>https://stackoverflow.com/questions/37122156/how-to-get-sum-of-numbers-using-sql-query-in-asp-net-c</w:t>
        </w:r>
      </w:hyperlink>
    </w:p>
    <w:p w:rsidR="008B1A91" w:rsidRDefault="008B1A91" w:rsidP="0054425F">
      <w:pPr>
        <w:pStyle w:val="ListParagraph"/>
        <w:numPr>
          <w:ilvl w:val="0"/>
          <w:numId w:val="18"/>
        </w:numPr>
        <w:contextualSpacing w:val="0"/>
        <w:jc w:val="left"/>
      </w:pPr>
      <w:r>
        <w:t xml:space="preserve">When a patient is selected, display the patient’s name in the red label </w:t>
      </w:r>
      <w:proofErr w:type="gramStart"/>
      <w:r>
        <w:t>beside,</w:t>
      </w:r>
      <w:proofErr w:type="gramEnd"/>
      <w:r>
        <w:t xml:space="preserve"> “Visits”.</w:t>
      </w:r>
    </w:p>
    <w:p w:rsidR="008B1A91" w:rsidRDefault="008B1A91" w:rsidP="0054425F">
      <w:pPr>
        <w:pStyle w:val="ListParagraph"/>
        <w:ind w:left="360"/>
        <w:contextualSpacing w:val="0"/>
        <w:jc w:val="left"/>
      </w:pPr>
      <w:r>
        <w:t xml:space="preserve">Hints: (a) Create a </w:t>
      </w:r>
      <w:proofErr w:type="spellStart"/>
      <w:r>
        <w:t>SelectedIndexChanged</w:t>
      </w:r>
      <w:proofErr w:type="spellEnd"/>
      <w:r>
        <w:t xml:space="preserve"> event for Patients </w:t>
      </w:r>
      <w:proofErr w:type="spellStart"/>
      <w:r>
        <w:t>GridView</w:t>
      </w:r>
      <w:proofErr w:type="spellEnd"/>
      <w:r>
        <w:t xml:space="preserve">, (b) grab names from </w:t>
      </w:r>
      <w:proofErr w:type="spellStart"/>
      <w:r>
        <w:t>SelectedRow</w:t>
      </w:r>
      <w:proofErr w:type="spellEnd"/>
      <w:r>
        <w:t xml:space="preserve"> (see Lab 11, or maybe 10?)</w:t>
      </w:r>
    </w:p>
    <w:p w:rsidR="008B1A91" w:rsidRDefault="008B1A91" w:rsidP="0054425F">
      <w:pPr>
        <w:pStyle w:val="ListParagraph"/>
        <w:numPr>
          <w:ilvl w:val="0"/>
          <w:numId w:val="18"/>
        </w:numPr>
        <w:contextualSpacing w:val="0"/>
        <w:jc w:val="left"/>
      </w:pPr>
      <w:r>
        <w:t>A visit can be edited and deleted.</w:t>
      </w:r>
    </w:p>
    <w:p w:rsidR="008B1A91" w:rsidRDefault="008B1A91" w:rsidP="0054425F">
      <w:pPr>
        <w:pStyle w:val="ListParagraph"/>
        <w:numPr>
          <w:ilvl w:val="0"/>
          <w:numId w:val="18"/>
        </w:numPr>
        <w:contextualSpacing w:val="0"/>
        <w:jc w:val="left"/>
      </w:pPr>
      <w:r>
        <w:t>A visit can be added for a selected patient.</w:t>
      </w:r>
    </w:p>
    <w:p w:rsidR="008B1A91" w:rsidRDefault="008B1A91" w:rsidP="0054425F">
      <w:pPr>
        <w:pStyle w:val="ListParagraph"/>
        <w:ind w:left="360"/>
        <w:contextualSpacing w:val="0"/>
      </w:pPr>
      <w:r>
        <w:t xml:space="preserve">Hints: Use the approach from Lab 11, however, it is a bit trickier. You need to remove the </w:t>
      </w:r>
      <w:proofErr w:type="spellStart"/>
      <w:r>
        <w:t>VisitID</w:t>
      </w:r>
      <w:proofErr w:type="spellEnd"/>
      <w:r>
        <w:t xml:space="preserve"> from the data source’s </w:t>
      </w:r>
      <w:proofErr w:type="spellStart"/>
      <w:r>
        <w:t>InsertCommand</w:t>
      </w:r>
      <w:proofErr w:type="spellEnd"/>
      <w:r>
        <w:t xml:space="preserve"> and to remove the </w:t>
      </w:r>
      <w:proofErr w:type="spellStart"/>
      <w:r>
        <w:t>VisitID</w:t>
      </w:r>
      <w:proofErr w:type="spellEnd"/>
      <w:r>
        <w:t xml:space="preserve"> parameter </w:t>
      </w:r>
      <w:r>
        <w:rPr>
          <w:u w:val="single"/>
        </w:rPr>
        <w:t>and</w:t>
      </w:r>
      <w:r>
        <w:t xml:space="preserve"> replace it with </w:t>
      </w:r>
      <w:proofErr w:type="spellStart"/>
      <w:r>
        <w:t>PatientID</w:t>
      </w:r>
      <w:proofErr w:type="spellEnd"/>
      <w:r>
        <w:t xml:space="preserve"> in the </w:t>
      </w:r>
      <w:proofErr w:type="spellStart"/>
      <w:r>
        <w:t>InsertCommand</w:t>
      </w:r>
      <w:proofErr w:type="spellEnd"/>
      <w:r>
        <w:t xml:space="preserve"> and in the parameters. You can get the </w:t>
      </w:r>
      <w:proofErr w:type="spellStart"/>
      <w:r>
        <w:t>PatientID</w:t>
      </w:r>
      <w:proofErr w:type="spellEnd"/>
      <w:r>
        <w:t xml:space="preserve"> from </w:t>
      </w:r>
      <w:proofErr w:type="spellStart"/>
      <w:r>
        <w:t>gvPatients.SelectedValue</w:t>
      </w:r>
      <w:proofErr w:type="spellEnd"/>
      <w:r>
        <w:t>. Alternately, you can use the manual approach from Lab 9.</w:t>
      </w:r>
    </w:p>
    <w:p w:rsidR="0054425F" w:rsidRDefault="0054425F">
      <w:pPr>
        <w:spacing w:line="259" w:lineRule="auto"/>
        <w:jc w:val="left"/>
      </w:pPr>
      <w:r>
        <w:br w:type="page"/>
      </w:r>
    </w:p>
    <w:p w:rsidR="008B1A91" w:rsidRDefault="008B1A91" w:rsidP="0054425F">
      <w:pPr>
        <w:pStyle w:val="ListParagraph"/>
        <w:numPr>
          <w:ilvl w:val="0"/>
          <w:numId w:val="18"/>
        </w:numPr>
        <w:contextualSpacing w:val="0"/>
      </w:pPr>
      <w:r>
        <w:lastRenderedPageBreak/>
        <w:t xml:space="preserve">When a visit is selected, the corresponding prescriptions are shown in a </w:t>
      </w:r>
      <w:proofErr w:type="spellStart"/>
      <w:r>
        <w:t>GridView</w:t>
      </w:r>
      <w:proofErr w:type="spellEnd"/>
      <w:r>
        <w:t>.</w:t>
      </w:r>
    </w:p>
    <w:p w:rsidR="008B1A91" w:rsidRDefault="008B1A91" w:rsidP="0054425F">
      <w:pPr>
        <w:pStyle w:val="ListParagraph"/>
        <w:ind w:left="360"/>
        <w:contextualSpacing w:val="0"/>
      </w:pPr>
      <w:r>
        <w:t xml:space="preserve">Hints: When configuring </w:t>
      </w:r>
      <w:proofErr w:type="spellStart"/>
      <w:r>
        <w:t>DataSource</w:t>
      </w:r>
      <w:proofErr w:type="spellEnd"/>
      <w:r>
        <w:t xml:space="preserve">: (a) do not select </w:t>
      </w:r>
      <w:proofErr w:type="spellStart"/>
      <w:r>
        <w:t>PatientID</w:t>
      </w:r>
      <w:proofErr w:type="spellEnd"/>
      <w:r>
        <w:t xml:space="preserve"> nor </w:t>
      </w:r>
      <w:proofErr w:type="spellStart"/>
      <w:r>
        <w:t>VisitID</w:t>
      </w:r>
      <w:proofErr w:type="spellEnd"/>
      <w:r>
        <w:t xml:space="preserve">, (b) select Where clause and use </w:t>
      </w:r>
      <w:proofErr w:type="spellStart"/>
      <w:r>
        <w:t>VisitID</w:t>
      </w:r>
      <w:proofErr w:type="spellEnd"/>
      <w:r>
        <w:t xml:space="preserve"> from Visits </w:t>
      </w:r>
      <w:proofErr w:type="spellStart"/>
      <w:r>
        <w:t>GridView</w:t>
      </w:r>
      <w:proofErr w:type="spellEnd"/>
      <w:r>
        <w:t>, (c) then choose Advance and generate Insert, Update, Delete statements</w:t>
      </w:r>
    </w:p>
    <w:p w:rsidR="008B1A91" w:rsidRDefault="008B1A91" w:rsidP="008B1A91">
      <w:pPr>
        <w:ind w:left="360"/>
      </w:pPr>
      <w:r>
        <w:rPr>
          <w:noProof/>
        </w:rPr>
        <w:drawing>
          <wp:inline distT="0" distB="0" distL="0" distR="0" wp14:anchorId="51C80391" wp14:editId="013DB39C">
            <wp:extent cx="4983480" cy="4526280"/>
            <wp:effectExtent l="19050" t="19050" r="2667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75" t="10656" r="7760" b="10109"/>
                    <a:stretch/>
                  </pic:blipFill>
                  <pic:spPr bwMode="auto">
                    <a:xfrm>
                      <a:off x="0" y="0"/>
                      <a:ext cx="4983480" cy="45262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B1A91" w:rsidRDefault="008B1A91" w:rsidP="0054425F">
      <w:pPr>
        <w:pStyle w:val="ListParagraph"/>
        <w:numPr>
          <w:ilvl w:val="0"/>
          <w:numId w:val="18"/>
        </w:numPr>
        <w:contextualSpacing w:val="0"/>
        <w:jc w:val="left"/>
      </w:pPr>
      <w:r>
        <w:t>When a visit is selected, display the date of the visit in the red label beside “Prescriptions”.</w:t>
      </w:r>
    </w:p>
    <w:p w:rsidR="008B1A91" w:rsidRDefault="008B1A91" w:rsidP="0054425F">
      <w:pPr>
        <w:pStyle w:val="ListParagraph"/>
        <w:numPr>
          <w:ilvl w:val="0"/>
          <w:numId w:val="18"/>
        </w:numPr>
        <w:contextualSpacing w:val="0"/>
        <w:jc w:val="left"/>
      </w:pPr>
      <w:r>
        <w:t>A prescription can be edited and deleted.</w:t>
      </w:r>
    </w:p>
    <w:p w:rsidR="008B1A91" w:rsidRDefault="008B1A91" w:rsidP="0054425F">
      <w:pPr>
        <w:pStyle w:val="ListParagraph"/>
        <w:numPr>
          <w:ilvl w:val="0"/>
          <w:numId w:val="18"/>
        </w:numPr>
        <w:contextualSpacing w:val="0"/>
        <w:jc w:val="left"/>
      </w:pPr>
      <w:r>
        <w:t>A prescription can be added for a selected visit.</w:t>
      </w:r>
    </w:p>
    <w:p w:rsidR="008B1A91" w:rsidRDefault="008B1A91" w:rsidP="0054425F">
      <w:pPr>
        <w:pStyle w:val="ListParagraph"/>
        <w:ind w:left="360"/>
        <w:contextualSpacing w:val="0"/>
        <w:jc w:val="left"/>
      </w:pPr>
      <w:r>
        <w:t xml:space="preserve">Hints: Use the approach from Lab 11, however, it is a bit trickier. Similar to adding a visit, but you need </w:t>
      </w:r>
      <w:proofErr w:type="spellStart"/>
      <w:r>
        <w:t>PatientID</w:t>
      </w:r>
      <w:proofErr w:type="spellEnd"/>
      <w:r>
        <w:t xml:space="preserve"> and </w:t>
      </w:r>
      <w:proofErr w:type="spellStart"/>
      <w:r>
        <w:t>VisitID</w:t>
      </w:r>
      <w:proofErr w:type="spellEnd"/>
      <w:r>
        <w:t>.</w:t>
      </w:r>
    </w:p>
    <w:p w:rsidR="0054425F" w:rsidRDefault="0054425F">
      <w:pPr>
        <w:spacing w:line="259" w:lineRule="auto"/>
        <w:jc w:val="left"/>
      </w:pPr>
      <w:r>
        <w:br w:type="page"/>
      </w:r>
    </w:p>
    <w:p w:rsidR="008B1A91" w:rsidRDefault="008B1A91" w:rsidP="0054425F">
      <w:pPr>
        <w:pStyle w:val="ListParagraph"/>
        <w:numPr>
          <w:ilvl w:val="0"/>
          <w:numId w:val="18"/>
        </w:numPr>
        <w:contextualSpacing w:val="0"/>
        <w:jc w:val="left"/>
      </w:pPr>
      <w:r>
        <w:lastRenderedPageBreak/>
        <w:t>When you try to delete a patient that has visits, an error message is displayed in a label.</w:t>
      </w:r>
    </w:p>
    <w:p w:rsidR="008B1A91" w:rsidRDefault="008B1A91" w:rsidP="008B1A91">
      <w:pPr>
        <w:ind w:left="360"/>
      </w:pPr>
      <w:r>
        <w:rPr>
          <w:noProof/>
        </w:rPr>
        <w:drawing>
          <wp:inline distT="0" distB="0" distL="0" distR="0" wp14:anchorId="37202AA9" wp14:editId="681157B5">
            <wp:extent cx="4965192" cy="1819656"/>
            <wp:effectExtent l="19050" t="19050" r="2603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5" t="20401" r="7950" b="47722"/>
                    <a:stretch/>
                  </pic:blipFill>
                  <pic:spPr bwMode="auto">
                    <a:xfrm>
                      <a:off x="0" y="0"/>
                      <a:ext cx="4965192" cy="181965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B1A91" w:rsidRDefault="008B1A91" w:rsidP="0054425F">
      <w:pPr>
        <w:pStyle w:val="ListParagraph"/>
        <w:numPr>
          <w:ilvl w:val="0"/>
          <w:numId w:val="18"/>
        </w:numPr>
        <w:contextualSpacing w:val="0"/>
        <w:jc w:val="left"/>
      </w:pPr>
      <w:r>
        <w:t>When you try to delete a visit that has prescriptions, an error message is displayed in a label</w:t>
      </w:r>
    </w:p>
    <w:p w:rsidR="008B1A91" w:rsidRDefault="008B1A91" w:rsidP="008B1A91">
      <w:pPr>
        <w:ind w:left="360"/>
      </w:pPr>
      <w:r>
        <w:rPr>
          <w:noProof/>
        </w:rPr>
        <w:drawing>
          <wp:inline distT="0" distB="0" distL="0" distR="0" wp14:anchorId="7C5E968A" wp14:editId="53C21987">
            <wp:extent cx="4978400" cy="1682750"/>
            <wp:effectExtent l="19050" t="1905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84" t="55783" r="7747" b="14768"/>
                    <a:stretch/>
                  </pic:blipFill>
                  <pic:spPr bwMode="auto">
                    <a:xfrm>
                      <a:off x="0" y="0"/>
                      <a:ext cx="4979008" cy="168295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B1A91" w:rsidRDefault="008B1A91" w:rsidP="00F23395">
      <w:pPr>
        <w:jc w:val="left"/>
      </w:pPr>
    </w:p>
    <w:p w:rsidR="008B1A91" w:rsidRDefault="008B1A91" w:rsidP="008B1A91">
      <w:pPr>
        <w:jc w:val="left"/>
      </w:pPr>
    </w:p>
    <w:p w:rsidR="007413BE" w:rsidRDefault="007413BE" w:rsidP="007413BE">
      <w:pPr>
        <w:rPr>
          <w:b/>
          <w:sz w:val="24"/>
          <w:szCs w:val="28"/>
        </w:rPr>
      </w:pPr>
      <w:r>
        <w:rPr>
          <w:b/>
          <w:sz w:val="24"/>
          <w:szCs w:val="28"/>
        </w:rPr>
        <w:br w:type="page"/>
      </w:r>
    </w:p>
    <w:p w:rsidR="007413BE" w:rsidRPr="00CF601B" w:rsidRDefault="007413BE" w:rsidP="00D10D98">
      <w:pPr>
        <w:pStyle w:val="Heading1"/>
      </w:pPr>
      <w:bookmarkStart w:id="3" w:name="_Toc164001793"/>
      <w:r>
        <w:lastRenderedPageBreak/>
        <w:t>Submission</w:t>
      </w:r>
      <w:bookmarkEnd w:id="3"/>
    </w:p>
    <w:p w:rsidR="00DE2119" w:rsidRPr="003F669C" w:rsidRDefault="00DE2119" w:rsidP="00C91EA4">
      <w:pPr>
        <w:pStyle w:val="ListParagraph"/>
        <w:numPr>
          <w:ilvl w:val="0"/>
          <w:numId w:val="7"/>
        </w:numPr>
        <w:contextualSpacing w:val="0"/>
        <w:rPr>
          <w:rFonts w:eastAsia="Times New Roman" w:cs="Times New Roman"/>
          <w:b/>
          <w:szCs w:val="20"/>
        </w:rPr>
      </w:pPr>
      <w:r w:rsidRPr="003F669C">
        <w:rPr>
          <w:rFonts w:eastAsia="Times New Roman" w:cs="Times New Roman"/>
          <w:b/>
          <w:szCs w:val="20"/>
        </w:rPr>
        <w:t>Make sure you have completed the Status Report contained in the solution.</w:t>
      </w:r>
      <w:r w:rsidR="003F669C">
        <w:rPr>
          <w:rFonts w:eastAsia="Times New Roman" w:cs="Times New Roman"/>
          <w:b/>
          <w:szCs w:val="20"/>
        </w:rPr>
        <w:t xml:space="preserve"> Penalty=15 points</w:t>
      </w:r>
    </w:p>
    <w:p w:rsidR="007413BE" w:rsidRDefault="007413BE" w:rsidP="00C91EA4">
      <w:pPr>
        <w:pStyle w:val="ListParagraph"/>
        <w:numPr>
          <w:ilvl w:val="0"/>
          <w:numId w:val="7"/>
        </w:numPr>
        <w:contextualSpacing w:val="0"/>
        <w:rPr>
          <w:rFonts w:eastAsia="Times New Roman" w:cs="Times New Roman"/>
          <w:szCs w:val="20"/>
        </w:rPr>
      </w:pPr>
      <w:r>
        <w:rPr>
          <w:rFonts w:eastAsia="Times New Roman" w:cs="Times New Roman"/>
          <w:szCs w:val="20"/>
        </w:rPr>
        <w:t xml:space="preserve">Zip your </w:t>
      </w:r>
      <w:r>
        <w:rPr>
          <w:rFonts w:eastAsia="Times New Roman" w:cs="Times New Roman"/>
          <w:b/>
          <w:szCs w:val="20"/>
          <w:u w:val="single"/>
        </w:rPr>
        <w:t>solution folder</w:t>
      </w:r>
      <w:r>
        <w:rPr>
          <w:rFonts w:eastAsia="Times New Roman" w:cs="Times New Roman"/>
          <w:szCs w:val="20"/>
        </w:rPr>
        <w:t xml:space="preserve"> into a file named: </w:t>
      </w:r>
      <w:r>
        <w:rPr>
          <w:rFonts w:eastAsia="Times New Roman" w:cs="Times New Roman"/>
          <w:i/>
          <w:szCs w:val="20"/>
        </w:rPr>
        <w:t>hw0</w:t>
      </w:r>
      <w:r w:rsidR="00E024F2">
        <w:rPr>
          <w:rFonts w:eastAsia="Times New Roman" w:cs="Times New Roman"/>
          <w:i/>
          <w:szCs w:val="20"/>
        </w:rPr>
        <w:t>6</w:t>
      </w:r>
      <w:r>
        <w:rPr>
          <w:rFonts w:eastAsia="Times New Roman" w:cs="Times New Roman"/>
          <w:i/>
          <w:szCs w:val="20"/>
        </w:rPr>
        <w:t>_</w:t>
      </w:r>
      <w:r w:rsidR="00E024F2">
        <w:rPr>
          <w:rFonts w:eastAsia="Times New Roman" w:cs="Times New Roman"/>
          <w:i/>
          <w:szCs w:val="20"/>
        </w:rPr>
        <w:t>lastName</w:t>
      </w:r>
      <w:r>
        <w:rPr>
          <w:rFonts w:eastAsia="Times New Roman" w:cs="Times New Roman"/>
          <w:i/>
          <w:szCs w:val="20"/>
        </w:rPr>
        <w:t>.zip</w:t>
      </w:r>
      <w:r>
        <w:rPr>
          <w:rFonts w:eastAsia="Times New Roman" w:cs="Times New Roman"/>
          <w:szCs w:val="20"/>
        </w:rPr>
        <w:t>.</w:t>
      </w:r>
    </w:p>
    <w:p w:rsidR="007413BE" w:rsidRDefault="007413BE" w:rsidP="00C91EA4">
      <w:pPr>
        <w:pStyle w:val="ListParagraph"/>
        <w:numPr>
          <w:ilvl w:val="0"/>
          <w:numId w:val="7"/>
        </w:numPr>
        <w:contextualSpacing w:val="0"/>
        <w:rPr>
          <w:rFonts w:eastAsia="Times New Roman" w:cs="Times New Roman"/>
          <w:szCs w:val="20"/>
        </w:rPr>
      </w:pPr>
      <w:r>
        <w:rPr>
          <w:rFonts w:eastAsia="Times New Roman" w:cs="Times New Roman"/>
          <w:szCs w:val="20"/>
        </w:rPr>
        <w:t xml:space="preserve">Submit on </w:t>
      </w:r>
      <w:proofErr w:type="spellStart"/>
      <w:r>
        <w:rPr>
          <w:rFonts w:eastAsia="Times New Roman" w:cs="Times New Roman"/>
          <w:szCs w:val="20"/>
        </w:rPr>
        <w:t>Blazeview</w:t>
      </w:r>
      <w:proofErr w:type="spellEnd"/>
      <w:r>
        <w:rPr>
          <w:rFonts w:eastAsia="Times New Roman" w:cs="Times New Roman"/>
          <w:szCs w:val="20"/>
        </w:rPr>
        <w:t xml:space="preserve"> in the HW </w:t>
      </w:r>
      <w:r w:rsidR="00E024F2">
        <w:rPr>
          <w:rFonts w:eastAsia="Times New Roman" w:cs="Times New Roman"/>
          <w:szCs w:val="20"/>
        </w:rPr>
        <w:t>6</w:t>
      </w:r>
      <w:r>
        <w:rPr>
          <w:rFonts w:eastAsia="Times New Roman" w:cs="Times New Roman"/>
          <w:szCs w:val="20"/>
        </w:rPr>
        <w:t xml:space="preserve"> </w:t>
      </w:r>
      <w:proofErr w:type="spellStart"/>
      <w:r>
        <w:rPr>
          <w:rFonts w:eastAsia="Times New Roman" w:cs="Times New Roman"/>
          <w:szCs w:val="20"/>
        </w:rPr>
        <w:t>dropbox</w:t>
      </w:r>
      <w:proofErr w:type="spellEnd"/>
      <w:r>
        <w:rPr>
          <w:rFonts w:eastAsia="Times New Roman" w:cs="Times New Roman"/>
          <w:szCs w:val="20"/>
        </w:rPr>
        <w:t>.</w:t>
      </w:r>
    </w:p>
    <w:p w:rsidR="007413BE" w:rsidRPr="00577673" w:rsidRDefault="007413BE" w:rsidP="00D10D98">
      <w:pPr>
        <w:pStyle w:val="Heading1"/>
      </w:pPr>
      <w:bookmarkStart w:id="4" w:name="_Toc164001794"/>
      <w:r>
        <w:t>Grading Criteria</w:t>
      </w:r>
      <w:bookmarkEnd w:id="4"/>
    </w:p>
    <w:p w:rsidR="00E024F2" w:rsidRDefault="00E024F2" w:rsidP="007413BE">
      <w:pPr>
        <w:spacing w:after="0"/>
        <w:rPr>
          <w:rFonts w:eastAsia="Times New Roman" w:cs="Times New Roman"/>
          <w:szCs w:val="20"/>
        </w:rPr>
      </w:pPr>
    </w:p>
    <w:tbl>
      <w:tblPr>
        <w:tblW w:w="7940" w:type="dxa"/>
        <w:tblLook w:val="04A0" w:firstRow="1" w:lastRow="0" w:firstColumn="1" w:lastColumn="0" w:noHBand="0" w:noVBand="1"/>
      </w:tblPr>
      <w:tblGrid>
        <w:gridCol w:w="481"/>
        <w:gridCol w:w="6699"/>
        <w:gridCol w:w="807"/>
      </w:tblGrid>
      <w:tr w:rsidR="00877F0C" w:rsidRPr="00877F0C" w:rsidTr="00877F0C">
        <w:trPr>
          <w:trHeight w:val="288"/>
        </w:trPr>
        <w:tc>
          <w:tcPr>
            <w:tcW w:w="7180"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Overall Requirements</w:t>
            </w:r>
          </w:p>
        </w:tc>
        <w:tc>
          <w:tcPr>
            <w:tcW w:w="760" w:type="dxa"/>
            <w:tcBorders>
              <w:top w:val="single" w:sz="4" w:space="0" w:color="auto"/>
              <w:left w:val="nil"/>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Worth</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 xml:space="preserve">All </w:t>
            </w:r>
            <w:proofErr w:type="spellStart"/>
            <w:r w:rsidRPr="00877F0C">
              <w:rPr>
                <w:rFonts w:ascii="Calibri" w:eastAsia="Times New Roman" w:hAnsi="Calibri" w:cs="Calibri"/>
                <w:color w:val="000000"/>
              </w:rPr>
              <w:t>GridViews</w:t>
            </w:r>
            <w:proofErr w:type="spellEnd"/>
            <w:r w:rsidRPr="00877F0C">
              <w:rPr>
                <w:rFonts w:ascii="Calibri" w:eastAsia="Times New Roman" w:hAnsi="Calibri" w:cs="Calibri"/>
                <w:color w:val="000000"/>
              </w:rPr>
              <w:t xml:space="preserve"> support sorting and pagination.</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7180"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Patient Actions</w:t>
            </w:r>
          </w:p>
        </w:tc>
        <w:tc>
          <w:tcPr>
            <w:tcW w:w="760" w:type="dxa"/>
            <w:tcBorders>
              <w:top w:val="nil"/>
              <w:left w:val="nil"/>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 </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2</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rPr>
                <w:rFonts w:ascii="Calibri" w:eastAsia="Times New Roman" w:hAnsi="Calibri" w:cs="Calibri"/>
                <w:color w:val="000000"/>
              </w:rPr>
            </w:pPr>
            <w:r w:rsidRPr="00877F0C">
              <w:rPr>
                <w:rFonts w:ascii="Calibri" w:eastAsia="Times New Roman" w:hAnsi="Calibri" w:cs="Calibri"/>
                <w:color w:val="000000"/>
              </w:rPr>
              <w:t xml:space="preserve">When you first visit the page, the patients are shown in a </w:t>
            </w:r>
            <w:proofErr w:type="spellStart"/>
            <w:r w:rsidRPr="00877F0C">
              <w:rPr>
                <w:rFonts w:ascii="Calibri" w:eastAsia="Times New Roman" w:hAnsi="Calibri" w:cs="Calibri"/>
                <w:color w:val="000000"/>
              </w:rPr>
              <w:t>GridView</w:t>
            </w:r>
            <w:proofErr w:type="spellEnd"/>
            <w:r w:rsidRPr="00877F0C">
              <w:rPr>
                <w:rFonts w:ascii="Calibri" w:eastAsia="Times New Roman" w:hAnsi="Calibri" w:cs="Calibri"/>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3</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patient can be edited and deleted.</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4</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When you try to delete a patient that has visits, an error message is displayed in a label.</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patient can be added.</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6</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rPr>
                <w:rFonts w:ascii="Calibri" w:eastAsia="Times New Roman" w:hAnsi="Calibri" w:cs="Calibri"/>
                <w:color w:val="000000"/>
              </w:rPr>
            </w:pPr>
            <w:r w:rsidRPr="00877F0C">
              <w:rPr>
                <w:rFonts w:ascii="Calibri" w:eastAsia="Times New Roman" w:hAnsi="Calibri" w:cs="Calibri"/>
                <w:color w:val="000000"/>
              </w:rPr>
              <w:t xml:space="preserve">When a patient is selected, the corresponding visits are shown in a </w:t>
            </w:r>
            <w:proofErr w:type="spellStart"/>
            <w:r w:rsidRPr="00877F0C">
              <w:rPr>
                <w:rFonts w:ascii="Calibri" w:eastAsia="Times New Roman" w:hAnsi="Calibri" w:cs="Calibri"/>
                <w:color w:val="000000"/>
              </w:rPr>
              <w:t>GridView</w:t>
            </w:r>
            <w:proofErr w:type="spellEnd"/>
            <w:r w:rsidRPr="00877F0C">
              <w:rPr>
                <w:rFonts w:ascii="Calibri" w:eastAsia="Times New Roman" w:hAnsi="Calibri" w:cs="Calibri"/>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7</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When a patient is selected the total charges for all his/her visits is shown in a label</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8</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When a patient is selected display their name in a label.</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7180"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Visit Actions</w:t>
            </w:r>
          </w:p>
        </w:tc>
        <w:tc>
          <w:tcPr>
            <w:tcW w:w="760" w:type="dxa"/>
            <w:tcBorders>
              <w:top w:val="nil"/>
              <w:left w:val="nil"/>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center"/>
              <w:rPr>
                <w:rFonts w:ascii="Calibri" w:eastAsia="Times New Roman" w:hAnsi="Calibri" w:cs="Calibri"/>
                <w:b/>
                <w:bCs/>
                <w:color w:val="000000"/>
              </w:rPr>
            </w:pPr>
            <w:r w:rsidRPr="00877F0C">
              <w:rPr>
                <w:rFonts w:ascii="Calibri" w:eastAsia="Times New Roman" w:hAnsi="Calibri" w:cs="Calibri"/>
                <w:b/>
                <w:bCs/>
                <w:color w:val="000000"/>
              </w:rPr>
              <w:t> </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9</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visit can be edited and deleted.</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When you try to delete a visit that has prescriptions, an error message is displayed in a label</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11</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visit can be added for a selected patient.</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57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12</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rPr>
                <w:rFonts w:ascii="Calibri" w:eastAsia="Times New Roman" w:hAnsi="Calibri" w:cs="Calibri"/>
                <w:color w:val="000000"/>
              </w:rPr>
            </w:pPr>
            <w:r w:rsidRPr="00877F0C">
              <w:rPr>
                <w:rFonts w:ascii="Calibri" w:eastAsia="Times New Roman" w:hAnsi="Calibri" w:cs="Calibri"/>
                <w:color w:val="000000"/>
              </w:rPr>
              <w:t xml:space="preserve">When a visit is selected, the corresponding prescriptions are shown in a </w:t>
            </w:r>
            <w:proofErr w:type="spellStart"/>
            <w:r w:rsidRPr="00877F0C">
              <w:rPr>
                <w:rFonts w:ascii="Calibri" w:eastAsia="Times New Roman" w:hAnsi="Calibri" w:cs="Calibri"/>
                <w:color w:val="000000"/>
              </w:rPr>
              <w:t>GridView</w:t>
            </w:r>
            <w:proofErr w:type="spellEnd"/>
            <w:r w:rsidRPr="00877F0C">
              <w:rPr>
                <w:rFonts w:ascii="Calibri" w:eastAsia="Times New Roman" w:hAnsi="Calibri" w:cs="Calibri"/>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10</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13</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When a visit is selected, display the date of the visit in a label.</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7180"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Prescription Actions</w:t>
            </w:r>
          </w:p>
        </w:tc>
        <w:tc>
          <w:tcPr>
            <w:tcW w:w="760" w:type="dxa"/>
            <w:tcBorders>
              <w:top w:val="nil"/>
              <w:left w:val="nil"/>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center"/>
              <w:rPr>
                <w:rFonts w:ascii="Calibri" w:eastAsia="Times New Roman" w:hAnsi="Calibri" w:cs="Calibri"/>
                <w:b/>
                <w:bCs/>
                <w:color w:val="000000"/>
              </w:rPr>
            </w:pPr>
            <w:r w:rsidRPr="00877F0C">
              <w:rPr>
                <w:rFonts w:ascii="Calibri" w:eastAsia="Times New Roman" w:hAnsi="Calibri" w:cs="Calibri"/>
                <w:b/>
                <w:bCs/>
                <w:color w:val="000000"/>
              </w:rPr>
              <w:t> </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14</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prescription can be edited and deleted.</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28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15</w:t>
            </w:r>
          </w:p>
        </w:tc>
        <w:tc>
          <w:tcPr>
            <w:tcW w:w="6699" w:type="dxa"/>
            <w:tcBorders>
              <w:top w:val="nil"/>
              <w:left w:val="nil"/>
              <w:bottom w:val="single" w:sz="4" w:space="0" w:color="auto"/>
              <w:right w:val="single" w:sz="4" w:space="0" w:color="auto"/>
            </w:tcBorders>
            <w:shd w:val="clear" w:color="auto" w:fill="auto"/>
            <w:vAlign w:val="center"/>
            <w:hideMark/>
          </w:tcPr>
          <w:p w:rsidR="00877F0C" w:rsidRPr="00877F0C" w:rsidRDefault="00877F0C" w:rsidP="00877F0C">
            <w:pPr>
              <w:spacing w:after="0"/>
              <w:jc w:val="left"/>
              <w:rPr>
                <w:rFonts w:ascii="Calibri" w:eastAsia="Times New Roman" w:hAnsi="Calibri" w:cs="Calibri"/>
                <w:color w:val="000000"/>
              </w:rPr>
            </w:pPr>
            <w:r w:rsidRPr="00877F0C">
              <w:rPr>
                <w:rFonts w:ascii="Calibri" w:eastAsia="Times New Roman" w:hAnsi="Calibri" w:cs="Calibri"/>
                <w:color w:val="000000"/>
              </w:rPr>
              <w:t>A prescription can be added for a selected visit.</w:t>
            </w:r>
          </w:p>
        </w:tc>
        <w:tc>
          <w:tcPr>
            <w:tcW w:w="760" w:type="dxa"/>
            <w:tcBorders>
              <w:top w:val="nil"/>
              <w:left w:val="nil"/>
              <w:bottom w:val="single" w:sz="4" w:space="0" w:color="auto"/>
              <w:right w:val="single" w:sz="4" w:space="0" w:color="auto"/>
            </w:tcBorders>
            <w:shd w:val="clear" w:color="auto" w:fill="auto"/>
            <w:noWrap/>
            <w:vAlign w:val="bottom"/>
            <w:hideMark/>
          </w:tcPr>
          <w:p w:rsidR="00877F0C" w:rsidRPr="00877F0C" w:rsidRDefault="00877F0C" w:rsidP="00877F0C">
            <w:pPr>
              <w:spacing w:after="0"/>
              <w:jc w:val="center"/>
              <w:rPr>
                <w:rFonts w:ascii="Calibri" w:eastAsia="Times New Roman" w:hAnsi="Calibri" w:cs="Calibri"/>
                <w:color w:val="000000"/>
              </w:rPr>
            </w:pPr>
            <w:r w:rsidRPr="00877F0C">
              <w:rPr>
                <w:rFonts w:ascii="Calibri" w:eastAsia="Times New Roman" w:hAnsi="Calibri" w:cs="Calibri"/>
                <w:color w:val="000000"/>
              </w:rPr>
              <w:t>5</w:t>
            </w:r>
          </w:p>
        </w:tc>
      </w:tr>
      <w:tr w:rsidR="00877F0C" w:rsidRPr="00877F0C" w:rsidTr="00877F0C">
        <w:trPr>
          <w:trHeight w:val="312"/>
        </w:trPr>
        <w:tc>
          <w:tcPr>
            <w:tcW w:w="481" w:type="dxa"/>
            <w:tcBorders>
              <w:top w:val="nil"/>
              <w:left w:val="single" w:sz="4" w:space="0" w:color="auto"/>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left"/>
              <w:rPr>
                <w:rFonts w:ascii="Calibri" w:eastAsia="Times New Roman" w:hAnsi="Calibri" w:cs="Calibri"/>
                <w:b/>
                <w:bCs/>
                <w:color w:val="000000"/>
                <w:sz w:val="24"/>
                <w:szCs w:val="24"/>
              </w:rPr>
            </w:pPr>
            <w:r w:rsidRPr="00877F0C">
              <w:rPr>
                <w:rFonts w:ascii="Calibri" w:eastAsia="Times New Roman" w:hAnsi="Calibri" w:cs="Calibri"/>
                <w:b/>
                <w:bCs/>
                <w:color w:val="000000"/>
                <w:sz w:val="24"/>
                <w:szCs w:val="24"/>
              </w:rPr>
              <w:t> </w:t>
            </w:r>
          </w:p>
        </w:tc>
        <w:tc>
          <w:tcPr>
            <w:tcW w:w="6699" w:type="dxa"/>
            <w:tcBorders>
              <w:top w:val="nil"/>
              <w:left w:val="nil"/>
              <w:bottom w:val="single" w:sz="4" w:space="0" w:color="auto"/>
              <w:right w:val="single" w:sz="4" w:space="0" w:color="auto"/>
            </w:tcBorders>
            <w:shd w:val="clear" w:color="000000" w:fill="FCD5B4"/>
            <w:vAlign w:val="bottom"/>
            <w:hideMark/>
          </w:tcPr>
          <w:p w:rsidR="00877F0C" w:rsidRPr="00877F0C" w:rsidRDefault="00877F0C" w:rsidP="00877F0C">
            <w:pPr>
              <w:spacing w:after="0"/>
              <w:jc w:val="left"/>
              <w:rPr>
                <w:rFonts w:ascii="Calibri" w:eastAsia="Times New Roman" w:hAnsi="Calibri" w:cs="Calibri"/>
                <w:b/>
                <w:bCs/>
                <w:color w:val="000000"/>
              </w:rPr>
            </w:pPr>
            <w:r w:rsidRPr="00877F0C">
              <w:rPr>
                <w:rFonts w:ascii="Calibri" w:eastAsia="Times New Roman" w:hAnsi="Calibri" w:cs="Calibri"/>
                <w:b/>
                <w:bCs/>
                <w:color w:val="000000"/>
              </w:rPr>
              <w:t>Total</w:t>
            </w:r>
          </w:p>
        </w:tc>
        <w:tc>
          <w:tcPr>
            <w:tcW w:w="760" w:type="dxa"/>
            <w:tcBorders>
              <w:top w:val="nil"/>
              <w:left w:val="nil"/>
              <w:bottom w:val="single" w:sz="4" w:space="0" w:color="auto"/>
              <w:right w:val="single" w:sz="4" w:space="0" w:color="auto"/>
            </w:tcBorders>
            <w:shd w:val="clear" w:color="000000" w:fill="FCD5B4"/>
            <w:noWrap/>
            <w:vAlign w:val="bottom"/>
            <w:hideMark/>
          </w:tcPr>
          <w:p w:rsidR="00877F0C" w:rsidRPr="00877F0C" w:rsidRDefault="00877F0C" w:rsidP="00877F0C">
            <w:pPr>
              <w:spacing w:after="0"/>
              <w:jc w:val="center"/>
              <w:rPr>
                <w:rFonts w:ascii="Calibri" w:eastAsia="Times New Roman" w:hAnsi="Calibri" w:cs="Calibri"/>
                <w:b/>
                <w:bCs/>
                <w:color w:val="000000"/>
                <w:sz w:val="24"/>
                <w:szCs w:val="24"/>
              </w:rPr>
            </w:pPr>
            <w:r w:rsidRPr="00877F0C">
              <w:rPr>
                <w:rFonts w:ascii="Calibri" w:eastAsia="Times New Roman" w:hAnsi="Calibri" w:cs="Calibri"/>
                <w:b/>
                <w:bCs/>
                <w:color w:val="000000"/>
                <w:sz w:val="24"/>
                <w:szCs w:val="24"/>
              </w:rPr>
              <w:t>100</w:t>
            </w:r>
          </w:p>
        </w:tc>
      </w:tr>
    </w:tbl>
    <w:p w:rsidR="00877F0C" w:rsidRDefault="00877F0C" w:rsidP="007413BE">
      <w:pPr>
        <w:spacing w:after="0"/>
        <w:rPr>
          <w:rFonts w:eastAsia="Times New Roman" w:cs="Times New Roman"/>
          <w:szCs w:val="20"/>
        </w:rPr>
      </w:pPr>
    </w:p>
    <w:p w:rsidR="00E024F2" w:rsidRDefault="00E024F2" w:rsidP="007413BE">
      <w:pPr>
        <w:spacing w:after="0"/>
        <w:rPr>
          <w:rFonts w:eastAsia="Times New Roman" w:cs="Times New Roman"/>
          <w:szCs w:val="20"/>
        </w:rPr>
      </w:pPr>
    </w:p>
    <w:p w:rsidR="007413BE" w:rsidRDefault="007413BE" w:rsidP="007413BE">
      <w:pPr>
        <w:spacing w:after="0"/>
        <w:rPr>
          <w:rFonts w:eastAsia="Times New Roman" w:cs="Times New Roman"/>
          <w:szCs w:val="20"/>
        </w:rPr>
      </w:pPr>
    </w:p>
    <w:sectPr w:rsidR="007413BE" w:rsidSect="001C1F1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734" w:rsidRDefault="00F51734" w:rsidP="00A069F4">
      <w:pPr>
        <w:spacing w:after="0"/>
      </w:pPr>
      <w:r>
        <w:separator/>
      </w:r>
    </w:p>
  </w:endnote>
  <w:endnote w:type="continuationSeparator" w:id="0">
    <w:p w:rsidR="00F51734" w:rsidRDefault="00F51734"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DF57C6" w:rsidRPr="00FD269B" w:rsidRDefault="00DF57C6">
        <w:pPr>
          <w:pStyle w:val="Footer"/>
          <w:jc w:val="center"/>
        </w:pPr>
        <w:r w:rsidRPr="00FD269B">
          <w:fldChar w:fldCharType="begin"/>
        </w:r>
        <w:r w:rsidRPr="00FD269B">
          <w:instrText xml:space="preserve"> PAGE   \* MERGEFORMAT </w:instrText>
        </w:r>
        <w:r w:rsidRPr="00FD269B">
          <w:fldChar w:fldCharType="separate"/>
        </w:r>
        <w:r>
          <w:rPr>
            <w:noProof/>
          </w:rPr>
          <w:t>21</w:t>
        </w:r>
        <w:r w:rsidRPr="00FD269B">
          <w:rPr>
            <w:noProof/>
          </w:rPr>
          <w:fldChar w:fldCharType="end"/>
        </w:r>
      </w:p>
    </w:sdtContent>
  </w:sdt>
  <w:p w:rsidR="00DF57C6" w:rsidRDefault="00DF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734" w:rsidRDefault="00F51734" w:rsidP="00A069F4">
      <w:pPr>
        <w:spacing w:after="0"/>
      </w:pPr>
      <w:r>
        <w:separator/>
      </w:r>
    </w:p>
  </w:footnote>
  <w:footnote w:type="continuationSeparator" w:id="0">
    <w:p w:rsidR="00F51734" w:rsidRDefault="00F51734"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79"/>
    <w:multiLevelType w:val="hybridMultilevel"/>
    <w:tmpl w:val="26AC1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00CC6"/>
    <w:multiLevelType w:val="hybridMultilevel"/>
    <w:tmpl w:val="602E6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3263A"/>
    <w:multiLevelType w:val="hybridMultilevel"/>
    <w:tmpl w:val="6900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E1ABF"/>
    <w:multiLevelType w:val="hybridMultilevel"/>
    <w:tmpl w:val="A3625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02981"/>
    <w:multiLevelType w:val="hybridMultilevel"/>
    <w:tmpl w:val="C6EA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B7218"/>
    <w:multiLevelType w:val="hybridMultilevel"/>
    <w:tmpl w:val="8B7CB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43303"/>
    <w:multiLevelType w:val="hybridMultilevel"/>
    <w:tmpl w:val="7158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F07A1"/>
    <w:multiLevelType w:val="hybridMultilevel"/>
    <w:tmpl w:val="FEF6A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52979"/>
    <w:multiLevelType w:val="hybridMultilevel"/>
    <w:tmpl w:val="7F847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77CE6"/>
    <w:multiLevelType w:val="hybridMultilevel"/>
    <w:tmpl w:val="AB8EE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54C84"/>
    <w:multiLevelType w:val="hybridMultilevel"/>
    <w:tmpl w:val="57502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F28B5"/>
    <w:multiLevelType w:val="hybridMultilevel"/>
    <w:tmpl w:val="F6C8D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9C3947"/>
    <w:multiLevelType w:val="hybridMultilevel"/>
    <w:tmpl w:val="44C6D53A"/>
    <w:lvl w:ilvl="0" w:tplc="771E2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203AA"/>
    <w:multiLevelType w:val="hybridMultilevel"/>
    <w:tmpl w:val="76344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E2C6172"/>
    <w:multiLevelType w:val="hybridMultilevel"/>
    <w:tmpl w:val="4E9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636359"/>
    <w:multiLevelType w:val="hybridMultilevel"/>
    <w:tmpl w:val="E0A6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38728A"/>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5"/>
  </w:num>
  <w:num w:numId="4">
    <w:abstractNumId w:val="12"/>
  </w:num>
  <w:num w:numId="5">
    <w:abstractNumId w:val="9"/>
  </w:num>
  <w:num w:numId="6">
    <w:abstractNumId w:val="8"/>
  </w:num>
  <w:num w:numId="7">
    <w:abstractNumId w:val="18"/>
  </w:num>
  <w:num w:numId="8">
    <w:abstractNumId w:val="11"/>
  </w:num>
  <w:num w:numId="9">
    <w:abstractNumId w:val="7"/>
  </w:num>
  <w:num w:numId="10">
    <w:abstractNumId w:val="3"/>
  </w:num>
  <w:num w:numId="11">
    <w:abstractNumId w:val="0"/>
  </w:num>
  <w:num w:numId="12">
    <w:abstractNumId w:val="6"/>
  </w:num>
  <w:num w:numId="13">
    <w:abstractNumId w:val="1"/>
  </w:num>
  <w:num w:numId="14">
    <w:abstractNumId w:val="15"/>
  </w:num>
  <w:num w:numId="15">
    <w:abstractNumId w:val="4"/>
  </w:num>
  <w:num w:numId="16">
    <w:abstractNumId w:val="13"/>
  </w:num>
  <w:num w:numId="17">
    <w:abstractNumId w:val="2"/>
  </w:num>
  <w:num w:numId="18">
    <w:abstractNumId w:val="17"/>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CB"/>
    <w:rsid w:val="0001584D"/>
    <w:rsid w:val="00021805"/>
    <w:rsid w:val="000369E8"/>
    <w:rsid w:val="00044C8C"/>
    <w:rsid w:val="00054B2E"/>
    <w:rsid w:val="00057097"/>
    <w:rsid w:val="000707E4"/>
    <w:rsid w:val="00077FBD"/>
    <w:rsid w:val="0008745A"/>
    <w:rsid w:val="000D5FF3"/>
    <w:rsid w:val="000E1749"/>
    <w:rsid w:val="000E435C"/>
    <w:rsid w:val="000F0CEC"/>
    <w:rsid w:val="00101F9F"/>
    <w:rsid w:val="001343A0"/>
    <w:rsid w:val="00175202"/>
    <w:rsid w:val="00177802"/>
    <w:rsid w:val="00186EF5"/>
    <w:rsid w:val="001B4A22"/>
    <w:rsid w:val="001C1F13"/>
    <w:rsid w:val="001C598F"/>
    <w:rsid w:val="001C5E43"/>
    <w:rsid w:val="001D2A89"/>
    <w:rsid w:val="001E2285"/>
    <w:rsid w:val="00210B7A"/>
    <w:rsid w:val="0023377F"/>
    <w:rsid w:val="00243B75"/>
    <w:rsid w:val="00274C0A"/>
    <w:rsid w:val="002A717A"/>
    <w:rsid w:val="00331BD8"/>
    <w:rsid w:val="003344CE"/>
    <w:rsid w:val="003460D9"/>
    <w:rsid w:val="00346BA8"/>
    <w:rsid w:val="003663EF"/>
    <w:rsid w:val="003730DE"/>
    <w:rsid w:val="00375D36"/>
    <w:rsid w:val="003774B0"/>
    <w:rsid w:val="003C3F35"/>
    <w:rsid w:val="003C7049"/>
    <w:rsid w:val="003D3B78"/>
    <w:rsid w:val="003E327C"/>
    <w:rsid w:val="003F669C"/>
    <w:rsid w:val="003F79B3"/>
    <w:rsid w:val="00454559"/>
    <w:rsid w:val="00462EE1"/>
    <w:rsid w:val="00470B71"/>
    <w:rsid w:val="00475FD3"/>
    <w:rsid w:val="00480783"/>
    <w:rsid w:val="004967DB"/>
    <w:rsid w:val="004C51FE"/>
    <w:rsid w:val="004E725D"/>
    <w:rsid w:val="004F050C"/>
    <w:rsid w:val="00507B20"/>
    <w:rsid w:val="00524A57"/>
    <w:rsid w:val="0054425F"/>
    <w:rsid w:val="0055561F"/>
    <w:rsid w:val="00574E44"/>
    <w:rsid w:val="005C7DD3"/>
    <w:rsid w:val="005E20E1"/>
    <w:rsid w:val="00600594"/>
    <w:rsid w:val="0060515D"/>
    <w:rsid w:val="0061792B"/>
    <w:rsid w:val="006539DC"/>
    <w:rsid w:val="00696BEF"/>
    <w:rsid w:val="006A702E"/>
    <w:rsid w:val="006B1995"/>
    <w:rsid w:val="006B72CE"/>
    <w:rsid w:val="006C12D4"/>
    <w:rsid w:val="006C6A71"/>
    <w:rsid w:val="007008DB"/>
    <w:rsid w:val="00732571"/>
    <w:rsid w:val="00737FFD"/>
    <w:rsid w:val="007406FE"/>
    <w:rsid w:val="007413BE"/>
    <w:rsid w:val="007A185C"/>
    <w:rsid w:val="007B2359"/>
    <w:rsid w:val="007B3C56"/>
    <w:rsid w:val="007D1363"/>
    <w:rsid w:val="007E6DC9"/>
    <w:rsid w:val="00877F0C"/>
    <w:rsid w:val="008916D3"/>
    <w:rsid w:val="008929F9"/>
    <w:rsid w:val="0089540C"/>
    <w:rsid w:val="008B1A91"/>
    <w:rsid w:val="008B20DB"/>
    <w:rsid w:val="008C0322"/>
    <w:rsid w:val="008C1710"/>
    <w:rsid w:val="008D06E1"/>
    <w:rsid w:val="008D36E7"/>
    <w:rsid w:val="008E66A5"/>
    <w:rsid w:val="0090535A"/>
    <w:rsid w:val="00905509"/>
    <w:rsid w:val="00907494"/>
    <w:rsid w:val="009238F6"/>
    <w:rsid w:val="00925787"/>
    <w:rsid w:val="00932585"/>
    <w:rsid w:val="00963AEB"/>
    <w:rsid w:val="00970DF4"/>
    <w:rsid w:val="00977854"/>
    <w:rsid w:val="00990754"/>
    <w:rsid w:val="00991189"/>
    <w:rsid w:val="009B4058"/>
    <w:rsid w:val="00A02A83"/>
    <w:rsid w:val="00A069F4"/>
    <w:rsid w:val="00A16BCB"/>
    <w:rsid w:val="00A5639E"/>
    <w:rsid w:val="00A73D4F"/>
    <w:rsid w:val="00AB047E"/>
    <w:rsid w:val="00AB2AF6"/>
    <w:rsid w:val="00AB659C"/>
    <w:rsid w:val="00AC6D93"/>
    <w:rsid w:val="00AD69AA"/>
    <w:rsid w:val="00B24BA3"/>
    <w:rsid w:val="00B30E2C"/>
    <w:rsid w:val="00B33827"/>
    <w:rsid w:val="00B33FE0"/>
    <w:rsid w:val="00B60DA0"/>
    <w:rsid w:val="00BA5ABB"/>
    <w:rsid w:val="00BB5ACA"/>
    <w:rsid w:val="00BD7CDD"/>
    <w:rsid w:val="00BF2C88"/>
    <w:rsid w:val="00C25261"/>
    <w:rsid w:val="00C53980"/>
    <w:rsid w:val="00C91EA4"/>
    <w:rsid w:val="00CE02E5"/>
    <w:rsid w:val="00CE4017"/>
    <w:rsid w:val="00CF1B5E"/>
    <w:rsid w:val="00CF2855"/>
    <w:rsid w:val="00D10D98"/>
    <w:rsid w:val="00D2256E"/>
    <w:rsid w:val="00D55F95"/>
    <w:rsid w:val="00D637C7"/>
    <w:rsid w:val="00D7548A"/>
    <w:rsid w:val="00D87F33"/>
    <w:rsid w:val="00DA4961"/>
    <w:rsid w:val="00DA61B4"/>
    <w:rsid w:val="00DD7145"/>
    <w:rsid w:val="00DE2119"/>
    <w:rsid w:val="00DF57C6"/>
    <w:rsid w:val="00E0041C"/>
    <w:rsid w:val="00E024F2"/>
    <w:rsid w:val="00E236D7"/>
    <w:rsid w:val="00E37CE8"/>
    <w:rsid w:val="00E42F82"/>
    <w:rsid w:val="00E500FE"/>
    <w:rsid w:val="00E70D1D"/>
    <w:rsid w:val="00E93E07"/>
    <w:rsid w:val="00E961EA"/>
    <w:rsid w:val="00EF1EE2"/>
    <w:rsid w:val="00EF640C"/>
    <w:rsid w:val="00F030B9"/>
    <w:rsid w:val="00F23395"/>
    <w:rsid w:val="00F25E34"/>
    <w:rsid w:val="00F51734"/>
    <w:rsid w:val="00F613AC"/>
    <w:rsid w:val="00F62122"/>
    <w:rsid w:val="00F6686E"/>
    <w:rsid w:val="00F72720"/>
    <w:rsid w:val="00F75870"/>
    <w:rsid w:val="00FD269B"/>
    <w:rsid w:val="00FF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EC2FC"/>
  <w15:chartTrackingRefBased/>
  <w15:docId w15:val="{81C1BA71-3203-4D1B-859D-9EA6ED1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8929F9"/>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9F9"/>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paragraph" w:styleId="NoSpacing">
    <w:name w:val="No Spacing"/>
    <w:uiPriority w:val="1"/>
    <w:qFormat/>
    <w:rsid w:val="0023377F"/>
    <w:pPr>
      <w:spacing w:after="0" w:line="240" w:lineRule="auto"/>
    </w:pPr>
  </w:style>
  <w:style w:type="character" w:customStyle="1" w:styleId="UnresolvedMention1">
    <w:name w:val="Unresolved Mention1"/>
    <w:basedOn w:val="DefaultParagraphFont"/>
    <w:uiPriority w:val="99"/>
    <w:semiHidden/>
    <w:unhideWhenUsed/>
    <w:rsid w:val="001C598F"/>
    <w:rPr>
      <w:color w:val="605E5C"/>
      <w:shd w:val="clear" w:color="auto" w:fill="E1DFDD"/>
    </w:rPr>
  </w:style>
  <w:style w:type="paragraph" w:customStyle="1" w:styleId="header1p">
    <w:name w:val="header1p"/>
    <w:basedOn w:val="Normal"/>
    <w:rsid w:val="007413BE"/>
    <w:pPr>
      <w:spacing w:before="100" w:beforeAutospacing="1" w:after="100" w:afterAutospacing="1"/>
      <w:ind w:left="140" w:right="14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ckoverflow.com/questions/37122156/how-to-get-sum-of-numbers-using-sql-query-in-asp-ne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schools.com/sql/sql_count_avg_sum.asp"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DE24-41D5-4FC7-B47E-F401BC4F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35</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6</cp:revision>
  <dcterms:created xsi:type="dcterms:W3CDTF">2024-04-07T17:59:00Z</dcterms:created>
  <dcterms:modified xsi:type="dcterms:W3CDTF">2024-04-14T19:43:00Z</dcterms:modified>
</cp:coreProperties>
</file>