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Default="00B96728" w:rsidP="001C1F13">
      <w:pPr>
        <w:pStyle w:val="Title"/>
        <w:jc w:val="center"/>
      </w:pPr>
      <w:r>
        <w:t xml:space="preserve">CS 3340 – </w:t>
      </w:r>
      <w:r w:rsidRPr="00B96728">
        <w:t>Lab 8, Verify Database Access</w:t>
      </w: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Contents</w:t>
          </w:r>
        </w:p>
        <w:p w:rsidR="00773533"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62859523" w:history="1">
            <w:r w:rsidR="00773533" w:rsidRPr="0084101B">
              <w:rPr>
                <w:rStyle w:val="Hyperlink"/>
                <w:noProof/>
              </w:rPr>
              <w:t>1</w:t>
            </w:r>
            <w:r w:rsidR="00773533">
              <w:rPr>
                <w:rFonts w:eastAsiaTheme="minorEastAsia"/>
                <w:noProof/>
              </w:rPr>
              <w:tab/>
            </w:r>
            <w:r w:rsidR="00773533" w:rsidRPr="0084101B">
              <w:rPr>
                <w:rStyle w:val="Hyperlink"/>
                <w:noProof/>
              </w:rPr>
              <w:t>Download &amp; Install MS Access</w:t>
            </w:r>
            <w:r w:rsidR="00773533">
              <w:rPr>
                <w:noProof/>
                <w:webHidden/>
              </w:rPr>
              <w:tab/>
            </w:r>
            <w:r w:rsidR="00773533">
              <w:rPr>
                <w:noProof/>
                <w:webHidden/>
              </w:rPr>
              <w:fldChar w:fldCharType="begin"/>
            </w:r>
            <w:r w:rsidR="00773533">
              <w:rPr>
                <w:noProof/>
                <w:webHidden/>
              </w:rPr>
              <w:instrText xml:space="preserve"> PAGEREF _Toc162859523 \h </w:instrText>
            </w:r>
            <w:r w:rsidR="00773533">
              <w:rPr>
                <w:noProof/>
                <w:webHidden/>
              </w:rPr>
            </w:r>
            <w:r w:rsidR="00773533">
              <w:rPr>
                <w:noProof/>
                <w:webHidden/>
              </w:rPr>
              <w:fldChar w:fldCharType="separate"/>
            </w:r>
            <w:r w:rsidR="00773533">
              <w:rPr>
                <w:noProof/>
                <w:webHidden/>
              </w:rPr>
              <w:t>1</w:t>
            </w:r>
            <w:r w:rsidR="00773533">
              <w:rPr>
                <w:noProof/>
                <w:webHidden/>
              </w:rPr>
              <w:fldChar w:fldCharType="end"/>
            </w:r>
          </w:hyperlink>
        </w:p>
        <w:p w:rsidR="00773533" w:rsidRDefault="00773533">
          <w:pPr>
            <w:pStyle w:val="TOC1"/>
            <w:tabs>
              <w:tab w:val="left" w:pos="440"/>
              <w:tab w:val="right" w:leader="dot" w:pos="10790"/>
            </w:tabs>
            <w:rPr>
              <w:rFonts w:eastAsiaTheme="minorEastAsia"/>
              <w:noProof/>
            </w:rPr>
          </w:pPr>
          <w:hyperlink w:anchor="_Toc162859524" w:history="1">
            <w:r w:rsidRPr="0084101B">
              <w:rPr>
                <w:rStyle w:val="Hyperlink"/>
                <w:noProof/>
              </w:rPr>
              <w:t>2</w:t>
            </w:r>
            <w:r>
              <w:rPr>
                <w:rFonts w:eastAsiaTheme="minorEastAsia"/>
                <w:noProof/>
              </w:rPr>
              <w:tab/>
            </w:r>
            <w:r w:rsidRPr="0084101B">
              <w:rPr>
                <w:rStyle w:val="Hyperlink"/>
                <w:noProof/>
              </w:rPr>
              <w:t>Verify MS Access is Working Correctly</w:t>
            </w:r>
            <w:r>
              <w:rPr>
                <w:noProof/>
                <w:webHidden/>
              </w:rPr>
              <w:tab/>
            </w:r>
            <w:r>
              <w:rPr>
                <w:noProof/>
                <w:webHidden/>
              </w:rPr>
              <w:fldChar w:fldCharType="begin"/>
            </w:r>
            <w:r>
              <w:rPr>
                <w:noProof/>
                <w:webHidden/>
              </w:rPr>
              <w:instrText xml:space="preserve"> PAGEREF _Toc162859524 \h </w:instrText>
            </w:r>
            <w:r>
              <w:rPr>
                <w:noProof/>
                <w:webHidden/>
              </w:rPr>
            </w:r>
            <w:r>
              <w:rPr>
                <w:noProof/>
                <w:webHidden/>
              </w:rPr>
              <w:fldChar w:fldCharType="separate"/>
            </w:r>
            <w:r>
              <w:rPr>
                <w:noProof/>
                <w:webHidden/>
              </w:rPr>
              <w:t>1</w:t>
            </w:r>
            <w:r>
              <w:rPr>
                <w:noProof/>
                <w:webHidden/>
              </w:rPr>
              <w:fldChar w:fldCharType="end"/>
            </w:r>
          </w:hyperlink>
        </w:p>
        <w:p w:rsidR="00773533" w:rsidRDefault="00773533">
          <w:pPr>
            <w:pStyle w:val="TOC1"/>
            <w:tabs>
              <w:tab w:val="left" w:pos="440"/>
              <w:tab w:val="right" w:leader="dot" w:pos="10790"/>
            </w:tabs>
            <w:rPr>
              <w:rFonts w:eastAsiaTheme="minorEastAsia"/>
              <w:noProof/>
            </w:rPr>
          </w:pPr>
          <w:hyperlink w:anchor="_Toc162859525" w:history="1">
            <w:r w:rsidRPr="0084101B">
              <w:rPr>
                <w:rStyle w:val="Hyperlink"/>
                <w:noProof/>
              </w:rPr>
              <w:t>3</w:t>
            </w:r>
            <w:r>
              <w:rPr>
                <w:rFonts w:eastAsiaTheme="minorEastAsia"/>
                <w:noProof/>
              </w:rPr>
              <w:tab/>
            </w:r>
            <w:r w:rsidRPr="0084101B">
              <w:rPr>
                <w:rStyle w:val="Hyperlink"/>
                <w:noProof/>
              </w:rPr>
              <w:t>Verify Sample Page Reads Database</w:t>
            </w:r>
            <w:r>
              <w:rPr>
                <w:noProof/>
                <w:webHidden/>
              </w:rPr>
              <w:tab/>
            </w:r>
            <w:r>
              <w:rPr>
                <w:noProof/>
                <w:webHidden/>
              </w:rPr>
              <w:fldChar w:fldCharType="begin"/>
            </w:r>
            <w:r>
              <w:rPr>
                <w:noProof/>
                <w:webHidden/>
              </w:rPr>
              <w:instrText xml:space="preserve"> PAGEREF _Toc162859525 \h </w:instrText>
            </w:r>
            <w:r>
              <w:rPr>
                <w:noProof/>
                <w:webHidden/>
              </w:rPr>
            </w:r>
            <w:r>
              <w:rPr>
                <w:noProof/>
                <w:webHidden/>
              </w:rPr>
              <w:fldChar w:fldCharType="separate"/>
            </w:r>
            <w:r>
              <w:rPr>
                <w:noProof/>
                <w:webHidden/>
              </w:rPr>
              <w:t>3</w:t>
            </w:r>
            <w:r>
              <w:rPr>
                <w:noProof/>
                <w:webHidden/>
              </w:rPr>
              <w:fldChar w:fldCharType="end"/>
            </w:r>
          </w:hyperlink>
        </w:p>
        <w:p w:rsidR="00773533" w:rsidRDefault="00773533">
          <w:pPr>
            <w:pStyle w:val="TOC1"/>
            <w:tabs>
              <w:tab w:val="left" w:pos="440"/>
              <w:tab w:val="right" w:leader="dot" w:pos="10790"/>
            </w:tabs>
            <w:rPr>
              <w:rFonts w:eastAsiaTheme="minorEastAsia"/>
              <w:noProof/>
            </w:rPr>
          </w:pPr>
          <w:hyperlink w:anchor="_Toc162859526" w:history="1">
            <w:r w:rsidRPr="0084101B">
              <w:rPr>
                <w:rStyle w:val="Hyperlink"/>
                <w:noProof/>
              </w:rPr>
              <w:t>4</w:t>
            </w:r>
            <w:r>
              <w:rPr>
                <w:rFonts w:eastAsiaTheme="minorEastAsia"/>
                <w:noProof/>
              </w:rPr>
              <w:tab/>
            </w:r>
            <w:r w:rsidRPr="0084101B">
              <w:rPr>
                <w:rStyle w:val="Hyperlink"/>
                <w:noProof/>
              </w:rPr>
              <w:t>Submission</w:t>
            </w:r>
            <w:r>
              <w:rPr>
                <w:noProof/>
                <w:webHidden/>
              </w:rPr>
              <w:tab/>
            </w:r>
            <w:r>
              <w:rPr>
                <w:noProof/>
                <w:webHidden/>
              </w:rPr>
              <w:fldChar w:fldCharType="begin"/>
            </w:r>
            <w:r>
              <w:rPr>
                <w:noProof/>
                <w:webHidden/>
              </w:rPr>
              <w:instrText xml:space="preserve"> PAGEREF _Toc162859526 \h </w:instrText>
            </w:r>
            <w:r>
              <w:rPr>
                <w:noProof/>
                <w:webHidden/>
              </w:rPr>
            </w:r>
            <w:r>
              <w:rPr>
                <w:noProof/>
                <w:webHidden/>
              </w:rPr>
              <w:fldChar w:fldCharType="separate"/>
            </w:r>
            <w:r>
              <w:rPr>
                <w:noProof/>
                <w:webHidden/>
              </w:rPr>
              <w:t>4</w:t>
            </w:r>
            <w:r>
              <w:rPr>
                <w:noProof/>
                <w:webHidden/>
              </w:rPr>
              <w:fldChar w:fldCharType="end"/>
            </w:r>
          </w:hyperlink>
        </w:p>
        <w:p w:rsidR="00773533" w:rsidRDefault="00773533">
          <w:pPr>
            <w:pStyle w:val="TOC1"/>
            <w:tabs>
              <w:tab w:val="left" w:pos="1320"/>
              <w:tab w:val="right" w:leader="dot" w:pos="10790"/>
            </w:tabs>
            <w:rPr>
              <w:rFonts w:eastAsiaTheme="minorEastAsia"/>
              <w:noProof/>
            </w:rPr>
          </w:pPr>
          <w:hyperlink w:anchor="_Toc162859527" w:history="1">
            <w:r w:rsidRPr="0084101B">
              <w:rPr>
                <w:rStyle w:val="Hyperlink"/>
                <w:noProof/>
              </w:rPr>
              <w:t>Appendix 1</w:t>
            </w:r>
            <w:r>
              <w:rPr>
                <w:rFonts w:eastAsiaTheme="minorEastAsia"/>
                <w:noProof/>
              </w:rPr>
              <w:tab/>
            </w:r>
            <w:r w:rsidRPr="0084101B">
              <w:rPr>
                <w:rStyle w:val="Hyperlink"/>
                <w:noProof/>
              </w:rPr>
              <w:t>MS Access via Office 365</w:t>
            </w:r>
            <w:r>
              <w:rPr>
                <w:noProof/>
                <w:webHidden/>
              </w:rPr>
              <w:tab/>
            </w:r>
            <w:r>
              <w:rPr>
                <w:noProof/>
                <w:webHidden/>
              </w:rPr>
              <w:fldChar w:fldCharType="begin"/>
            </w:r>
            <w:r>
              <w:rPr>
                <w:noProof/>
                <w:webHidden/>
              </w:rPr>
              <w:instrText xml:space="preserve"> PAGEREF _Toc162859527 \h </w:instrText>
            </w:r>
            <w:r>
              <w:rPr>
                <w:noProof/>
                <w:webHidden/>
              </w:rPr>
            </w:r>
            <w:r>
              <w:rPr>
                <w:noProof/>
                <w:webHidden/>
              </w:rPr>
              <w:fldChar w:fldCharType="separate"/>
            </w:r>
            <w:r>
              <w:rPr>
                <w:noProof/>
                <w:webHidden/>
              </w:rPr>
              <w:t>5</w:t>
            </w:r>
            <w:r>
              <w:rPr>
                <w:noProof/>
                <w:webHidden/>
              </w:rPr>
              <w:fldChar w:fldCharType="end"/>
            </w:r>
          </w:hyperlink>
        </w:p>
        <w:p w:rsidR="00044C8C" w:rsidRDefault="00044C8C" w:rsidP="001C1F13">
          <w:pPr>
            <w:jc w:val="center"/>
            <w:rPr>
              <w:b/>
              <w:bCs/>
              <w:noProof/>
            </w:rPr>
          </w:pPr>
          <w:r>
            <w:rPr>
              <w:b/>
              <w:bCs/>
              <w:noProof/>
            </w:rPr>
            <w:fldChar w:fldCharType="end"/>
          </w:r>
        </w:p>
      </w:sdtContent>
    </w:sdt>
    <w:p w:rsidR="00DE21B0" w:rsidRDefault="00DE21B0" w:rsidP="00DE21B0">
      <w:pPr>
        <w:jc w:val="left"/>
        <w:rPr>
          <w:b/>
          <w:bCs/>
          <w:noProof/>
        </w:rPr>
      </w:pPr>
      <w:r>
        <w:rPr>
          <w:b/>
          <w:bCs/>
          <w:noProof/>
        </w:rPr>
        <w:t>Note: this is not a graded lab. It is simply to make sure you can use Access in your programming assignments</w:t>
      </w:r>
    </w:p>
    <w:p w:rsidR="00A069F4" w:rsidRDefault="00B96728" w:rsidP="000B6C4D">
      <w:pPr>
        <w:pStyle w:val="Heading1"/>
      </w:pPr>
      <w:bookmarkStart w:id="0" w:name="_Toc162859523"/>
      <w:r w:rsidRPr="00B96728">
        <w:t>Download &amp; Install MS Access</w:t>
      </w:r>
      <w:bookmarkEnd w:id="0"/>
    </w:p>
    <w:p w:rsidR="00B96728" w:rsidRPr="00B96728" w:rsidRDefault="00B96728" w:rsidP="00B96728">
      <w:pPr>
        <w:jc w:val="left"/>
        <w:rPr>
          <w:rFonts w:eastAsia="Times New Roman"/>
          <w:b/>
        </w:rPr>
      </w:pPr>
      <w:r w:rsidRPr="00B96728">
        <w:rPr>
          <w:rFonts w:eastAsia="Times New Roman"/>
          <w:b/>
        </w:rPr>
        <w:t xml:space="preserve">If you have MS Access, Version 2016 or newer, proceed to the </w:t>
      </w:r>
      <w:hyperlink w:anchor="_Class_Modelling" w:history="1">
        <w:r w:rsidRPr="00B96728">
          <w:rPr>
            <w:rStyle w:val="Hyperlink"/>
            <w:rFonts w:eastAsia="Times New Roman"/>
            <w:b/>
          </w:rPr>
          <w:t>next section</w:t>
        </w:r>
      </w:hyperlink>
      <w:r w:rsidRPr="00B96728">
        <w:rPr>
          <w:rFonts w:eastAsia="Times New Roman"/>
          <w:b/>
        </w:rPr>
        <w:t>.</w:t>
      </w:r>
    </w:p>
    <w:p w:rsidR="00B96728" w:rsidRDefault="00B96728" w:rsidP="00BF003C">
      <w:pPr>
        <w:pStyle w:val="ListParagraph"/>
        <w:numPr>
          <w:ilvl w:val="0"/>
          <w:numId w:val="3"/>
        </w:numPr>
        <w:spacing w:after="80"/>
        <w:contextualSpacing w:val="0"/>
        <w:jc w:val="left"/>
        <w:rPr>
          <w:rFonts w:eastAsia="Times New Roman"/>
        </w:rPr>
      </w:pPr>
      <w:r w:rsidRPr="000B42F1">
        <w:rPr>
          <w:rFonts w:eastAsia="Times New Roman"/>
        </w:rPr>
        <w:t>Navigate to:</w:t>
      </w:r>
      <w:r w:rsidR="00C54036">
        <w:rPr>
          <w:rFonts w:eastAsia="Times New Roman"/>
        </w:rPr>
        <w:t xml:space="preserve"> </w:t>
      </w:r>
      <w:hyperlink r:id="rId8" w:history="1">
        <w:r w:rsidR="00C54036" w:rsidRPr="00F34BE3">
          <w:rPr>
            <w:rStyle w:val="Hyperlink"/>
          </w:rPr>
          <w:t>https://azureforeducation.microsoft.com/devtools</w:t>
        </w:r>
      </w:hyperlink>
    </w:p>
    <w:p w:rsidR="00B96728" w:rsidRDefault="00B96728" w:rsidP="00C54036">
      <w:pPr>
        <w:pStyle w:val="ListParagraph"/>
        <w:numPr>
          <w:ilvl w:val="0"/>
          <w:numId w:val="3"/>
        </w:numPr>
        <w:contextualSpacing w:val="0"/>
        <w:jc w:val="left"/>
        <w:rPr>
          <w:rFonts w:eastAsia="Times New Roman"/>
        </w:rPr>
      </w:pPr>
      <w:r>
        <w:rPr>
          <w:rFonts w:eastAsia="Times New Roman"/>
        </w:rPr>
        <w:t xml:space="preserve">Do the following: </w:t>
      </w:r>
    </w:p>
    <w:p w:rsidR="00B96728" w:rsidRPr="000B42F1" w:rsidRDefault="00B96728" w:rsidP="00BF003C">
      <w:pPr>
        <w:pStyle w:val="ListParagraph"/>
        <w:numPr>
          <w:ilvl w:val="0"/>
          <w:numId w:val="4"/>
        </w:numPr>
        <w:spacing w:after="0"/>
        <w:jc w:val="left"/>
        <w:rPr>
          <w:rFonts w:eastAsia="Times New Roman"/>
        </w:rPr>
      </w:pPr>
      <w:r w:rsidRPr="000B42F1">
        <w:rPr>
          <w:rFonts w:eastAsia="Times New Roman"/>
        </w:rPr>
        <w:t>Login with VSU credentials. Use full email address (</w:t>
      </w:r>
      <w:proofErr w:type="gramStart"/>
      <w:r w:rsidRPr="000B42F1">
        <w:rPr>
          <w:rFonts w:eastAsia="Times New Roman"/>
        </w:rPr>
        <w:t>i.e. .</w:t>
      </w:r>
      <w:proofErr w:type="gramEnd"/>
      <w:r w:rsidRPr="000B42F1">
        <w:rPr>
          <w:rFonts w:eastAsia="Times New Roman"/>
        </w:rPr>
        <w:t xml:space="preserve">valdosta.edu). </w:t>
      </w:r>
    </w:p>
    <w:p w:rsidR="00B96728" w:rsidRPr="000B42F1" w:rsidRDefault="00B96728" w:rsidP="00BF003C">
      <w:pPr>
        <w:pStyle w:val="ListParagraph"/>
        <w:numPr>
          <w:ilvl w:val="0"/>
          <w:numId w:val="4"/>
        </w:numPr>
        <w:contextualSpacing w:val="0"/>
        <w:jc w:val="left"/>
        <w:rPr>
          <w:rFonts w:eastAsia="Times New Roman"/>
        </w:rPr>
      </w:pPr>
      <w:r w:rsidRPr="000B42F1">
        <w:rPr>
          <w:rFonts w:eastAsia="Times New Roman"/>
        </w:rPr>
        <w:t>Choose: “Work or School account” Th</w:t>
      </w:r>
      <w:r>
        <w:rPr>
          <w:rFonts w:eastAsia="Times New Roman"/>
        </w:rPr>
        <w:t>is</w:t>
      </w:r>
      <w:r w:rsidRPr="000B42F1">
        <w:rPr>
          <w:rFonts w:eastAsia="Times New Roman"/>
        </w:rPr>
        <w:t xml:space="preserve"> will take you to VSU’s login page where you </w:t>
      </w:r>
      <w:r>
        <w:rPr>
          <w:rFonts w:eastAsia="Times New Roman"/>
        </w:rPr>
        <w:t>will</w:t>
      </w:r>
      <w:r w:rsidRPr="000B42F1">
        <w:rPr>
          <w:rFonts w:eastAsia="Times New Roman"/>
        </w:rPr>
        <w:t xml:space="preserve"> login again.</w:t>
      </w:r>
    </w:p>
    <w:p w:rsidR="00B96728" w:rsidRDefault="00B96728" w:rsidP="00BF003C">
      <w:pPr>
        <w:pStyle w:val="ListParagraph"/>
        <w:numPr>
          <w:ilvl w:val="0"/>
          <w:numId w:val="3"/>
        </w:numPr>
        <w:contextualSpacing w:val="0"/>
        <w:jc w:val="left"/>
        <w:rPr>
          <w:rFonts w:eastAsia="Times New Roman"/>
        </w:rPr>
      </w:pPr>
      <w:r>
        <w:rPr>
          <w:rFonts w:eastAsia="Times New Roman"/>
        </w:rPr>
        <w:t>Make sure “Software” is selected on the left, and then type, “access” into the search bar. You should see “Access 2016” as shown below. Newer versions probably will work. Download and install.</w:t>
      </w:r>
    </w:p>
    <w:p w:rsidR="00773533" w:rsidRDefault="00773533" w:rsidP="00773533">
      <w:pPr>
        <w:pStyle w:val="ListParagraph"/>
        <w:ind w:left="360"/>
        <w:contextualSpacing w:val="0"/>
        <w:jc w:val="left"/>
        <w:rPr>
          <w:rFonts w:eastAsia="Times New Roman"/>
        </w:rPr>
      </w:pPr>
      <w:r>
        <w:rPr>
          <w:rFonts w:eastAsia="Times New Roman"/>
        </w:rPr>
        <w:t xml:space="preserve">If you don’t see Access (as was the case Spring 2024), see the </w:t>
      </w:r>
      <w:hyperlink w:anchor="MSAccessViaOffice365" w:history="1">
        <w:r w:rsidRPr="00773533">
          <w:rPr>
            <w:rStyle w:val="Hyperlink"/>
            <w:rFonts w:eastAsia="Times New Roman"/>
          </w:rPr>
          <w:t>directi</w:t>
        </w:r>
        <w:r w:rsidRPr="00773533">
          <w:rPr>
            <w:rStyle w:val="Hyperlink"/>
            <w:rFonts w:eastAsia="Times New Roman"/>
          </w:rPr>
          <w:t>o</w:t>
        </w:r>
        <w:r w:rsidRPr="00773533">
          <w:rPr>
            <w:rStyle w:val="Hyperlink"/>
            <w:rFonts w:eastAsia="Times New Roman"/>
          </w:rPr>
          <w:t>ns</w:t>
        </w:r>
      </w:hyperlink>
      <w:r>
        <w:rPr>
          <w:rFonts w:eastAsia="Times New Roman"/>
        </w:rPr>
        <w:t xml:space="preserve"> for downloading it from Office 365.</w:t>
      </w:r>
    </w:p>
    <w:p w:rsidR="00B96728" w:rsidRPr="0009554C" w:rsidRDefault="00B96728" w:rsidP="00B96728">
      <w:pPr>
        <w:pStyle w:val="ListParagraph"/>
        <w:rPr>
          <w:rFonts w:eastAsia="Times New Roman"/>
        </w:rPr>
      </w:pPr>
      <w:r>
        <w:rPr>
          <w:noProof/>
        </w:rPr>
        <w:drawing>
          <wp:inline distT="0" distB="0" distL="0" distR="0" wp14:anchorId="74D08E88" wp14:editId="7FF8E6F9">
            <wp:extent cx="5513070" cy="3459480"/>
            <wp:effectExtent l="19050" t="19050" r="1143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3452" b="16347"/>
                    <a:stretch/>
                  </pic:blipFill>
                  <pic:spPr bwMode="auto">
                    <a:xfrm>
                      <a:off x="0" y="0"/>
                      <a:ext cx="5513832" cy="345995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73533" w:rsidRDefault="00773533">
      <w:pPr>
        <w:spacing w:line="259" w:lineRule="auto"/>
        <w:jc w:val="left"/>
        <w:rPr>
          <w:rFonts w:asciiTheme="majorHAnsi" w:eastAsiaTheme="majorEastAsia" w:hAnsiTheme="majorHAnsi" w:cstheme="majorBidi"/>
          <w:b/>
          <w:sz w:val="26"/>
          <w:szCs w:val="32"/>
        </w:rPr>
      </w:pPr>
      <w:bookmarkStart w:id="1" w:name="_Class_Modelling"/>
      <w:bookmarkStart w:id="2" w:name="_Toc162859524"/>
      <w:bookmarkEnd w:id="1"/>
      <w:r>
        <w:br w:type="page"/>
      </w:r>
    </w:p>
    <w:p w:rsidR="00A069F4" w:rsidRDefault="00B96728" w:rsidP="000B6C4D">
      <w:pPr>
        <w:pStyle w:val="Heading1"/>
      </w:pPr>
      <w:r>
        <w:lastRenderedPageBreak/>
        <w:t>Verify MS Access is Working Correctly</w:t>
      </w:r>
      <w:bookmarkEnd w:id="2"/>
    </w:p>
    <w:p w:rsidR="00B96728" w:rsidRDefault="00B96728" w:rsidP="00BF003C">
      <w:pPr>
        <w:pStyle w:val="ListParagraph"/>
        <w:numPr>
          <w:ilvl w:val="0"/>
          <w:numId w:val="5"/>
        </w:numPr>
        <w:ind w:left="360"/>
        <w:contextualSpacing w:val="0"/>
        <w:jc w:val="left"/>
        <w:rPr>
          <w:rFonts w:eastAsia="Times New Roman"/>
        </w:rPr>
      </w:pPr>
      <w:r>
        <w:rPr>
          <w:rFonts w:eastAsia="Times New Roman"/>
        </w:rPr>
        <w:t>Use the “code” link (located beside the “Lab 8” link on the Schedule) to download a VS Solut</w:t>
      </w:r>
      <w:r w:rsidR="005E620A">
        <w:rPr>
          <w:rFonts w:eastAsia="Times New Roman"/>
        </w:rPr>
        <w:t>ion</w:t>
      </w:r>
      <w:r>
        <w:rPr>
          <w:rFonts w:eastAsia="Times New Roman"/>
        </w:rPr>
        <w:t>. Unzip the code.</w:t>
      </w:r>
    </w:p>
    <w:p w:rsidR="00B96728" w:rsidRPr="0070170F" w:rsidRDefault="00B96728" w:rsidP="00BF003C">
      <w:pPr>
        <w:pStyle w:val="ListParagraph"/>
        <w:numPr>
          <w:ilvl w:val="0"/>
          <w:numId w:val="5"/>
        </w:numPr>
        <w:ind w:left="360"/>
        <w:contextualSpacing w:val="0"/>
        <w:jc w:val="left"/>
        <w:rPr>
          <w:rFonts w:eastAsia="Times New Roman"/>
        </w:rPr>
      </w:pPr>
      <w:r w:rsidRPr="0070170F">
        <w:rPr>
          <w:rFonts w:eastAsia="Times New Roman"/>
        </w:rPr>
        <w:t xml:space="preserve">Find </w:t>
      </w:r>
      <w:r w:rsidRPr="0070170F">
        <w:rPr>
          <w:rFonts w:eastAsia="Times New Roman"/>
          <w:i/>
        </w:rPr>
        <w:t xml:space="preserve">players.mdb </w:t>
      </w:r>
      <w:r w:rsidRPr="0070170F">
        <w:rPr>
          <w:rFonts w:eastAsia="Times New Roman"/>
        </w:rPr>
        <w:t xml:space="preserve">in the </w:t>
      </w:r>
      <w:r>
        <w:rPr>
          <w:rFonts w:eastAsia="Times New Roman"/>
          <w:i/>
        </w:rPr>
        <w:t>lab8_test_db</w:t>
      </w:r>
      <w:r w:rsidRPr="0070170F">
        <w:rPr>
          <w:rFonts w:eastAsia="Times New Roman"/>
          <w:i/>
        </w:rPr>
        <w:t>/</w:t>
      </w:r>
      <w:proofErr w:type="spellStart"/>
      <w:r w:rsidRPr="0070170F">
        <w:rPr>
          <w:rFonts w:eastAsia="Times New Roman"/>
          <w:i/>
        </w:rPr>
        <w:t>App_Data</w:t>
      </w:r>
      <w:proofErr w:type="spellEnd"/>
      <w:r w:rsidRPr="0070170F">
        <w:rPr>
          <w:rFonts w:eastAsia="Times New Roman"/>
          <w:i/>
        </w:rPr>
        <w:t xml:space="preserve"> </w:t>
      </w:r>
      <w:r w:rsidRPr="0070170F">
        <w:rPr>
          <w:rFonts w:eastAsia="Times New Roman"/>
        </w:rPr>
        <w:t xml:space="preserve">folder. Double-click </w:t>
      </w:r>
      <w:r w:rsidRPr="0070170F">
        <w:rPr>
          <w:rFonts w:eastAsia="Times New Roman"/>
          <w:i/>
        </w:rPr>
        <w:t xml:space="preserve">players.mdb </w:t>
      </w:r>
      <w:r w:rsidRPr="0070170F">
        <w:rPr>
          <w:rFonts w:eastAsia="Times New Roman"/>
        </w:rPr>
        <w:t xml:space="preserve">to launch MS Access. If Access does not open, go to </w:t>
      </w:r>
      <w:r>
        <w:rPr>
          <w:rFonts w:eastAsia="Times New Roman"/>
        </w:rPr>
        <w:t>Stage 2</w:t>
      </w:r>
      <w:r w:rsidRPr="0070170F">
        <w:rPr>
          <w:rFonts w:eastAsia="Times New Roman"/>
        </w:rPr>
        <w:t>.</w:t>
      </w:r>
      <w:r>
        <w:rPr>
          <w:rFonts w:eastAsia="Times New Roman"/>
        </w:rPr>
        <w:t xml:space="preserve"> Otherwise, precede. </w:t>
      </w:r>
    </w:p>
    <w:p w:rsidR="00B96728" w:rsidRPr="0070170F" w:rsidRDefault="00B96728" w:rsidP="00BF003C">
      <w:pPr>
        <w:pStyle w:val="ListParagraph"/>
        <w:numPr>
          <w:ilvl w:val="0"/>
          <w:numId w:val="5"/>
        </w:numPr>
        <w:ind w:left="360"/>
        <w:contextualSpacing w:val="0"/>
        <w:jc w:val="left"/>
        <w:rPr>
          <w:rFonts w:eastAsia="Times New Roman"/>
        </w:rPr>
      </w:pPr>
      <w:r w:rsidRPr="0070170F">
        <w:rPr>
          <w:rFonts w:eastAsia="Times New Roman"/>
        </w:rPr>
        <w:t xml:space="preserve">If successful, the program will look as shown below. </w:t>
      </w:r>
    </w:p>
    <w:p w:rsidR="00B96728" w:rsidRDefault="00B96728" w:rsidP="005E620A">
      <w:pPr>
        <w:pStyle w:val="ListParagraph"/>
        <w:contextualSpacing w:val="0"/>
        <w:jc w:val="left"/>
        <w:rPr>
          <w:rFonts w:eastAsia="Times New Roman"/>
        </w:rPr>
      </w:pPr>
      <w:r>
        <w:rPr>
          <w:noProof/>
        </w:rPr>
        <w:drawing>
          <wp:inline distT="0" distB="0" distL="0" distR="0" wp14:anchorId="2DACCBD2" wp14:editId="5913F1E2">
            <wp:extent cx="4187952" cy="2798064"/>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7952" cy="2798064"/>
                    </a:xfrm>
                    <a:prstGeom prst="rect">
                      <a:avLst/>
                    </a:prstGeom>
                  </pic:spPr>
                </pic:pic>
              </a:graphicData>
            </a:graphic>
          </wp:inline>
        </w:drawing>
      </w:r>
    </w:p>
    <w:p w:rsidR="00B96728" w:rsidRPr="000B42F1" w:rsidRDefault="00B96728" w:rsidP="00BF003C">
      <w:pPr>
        <w:pStyle w:val="ListParagraph"/>
        <w:numPr>
          <w:ilvl w:val="0"/>
          <w:numId w:val="5"/>
        </w:numPr>
        <w:ind w:left="360"/>
        <w:contextualSpacing w:val="0"/>
        <w:jc w:val="left"/>
        <w:rPr>
          <w:rFonts w:eastAsia="Times New Roman"/>
        </w:rPr>
      </w:pPr>
      <w:r w:rsidRPr="000B42F1">
        <w:rPr>
          <w:rFonts w:eastAsia="Times New Roman"/>
        </w:rPr>
        <w:t>Choose: Enable Content, and then double-click the Players table on the left. The result will be similar to what is shown below:</w:t>
      </w:r>
    </w:p>
    <w:p w:rsidR="00B96728" w:rsidRPr="00645BA1" w:rsidRDefault="00B96728" w:rsidP="005E620A">
      <w:pPr>
        <w:ind w:left="720"/>
        <w:jc w:val="left"/>
        <w:rPr>
          <w:rFonts w:eastAsia="Times New Roman"/>
        </w:rPr>
      </w:pPr>
      <w:r>
        <w:rPr>
          <w:noProof/>
        </w:rPr>
        <w:drawing>
          <wp:inline distT="0" distB="0" distL="0" distR="0" wp14:anchorId="6D334696" wp14:editId="6327E060">
            <wp:extent cx="4187952" cy="2798064"/>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7952" cy="2798064"/>
                    </a:xfrm>
                    <a:prstGeom prst="rect">
                      <a:avLst/>
                    </a:prstGeom>
                  </pic:spPr>
                </pic:pic>
              </a:graphicData>
            </a:graphic>
          </wp:inline>
        </w:drawing>
      </w:r>
    </w:p>
    <w:p w:rsidR="005E620A" w:rsidRPr="000B42F1" w:rsidRDefault="005E620A" w:rsidP="00BF003C">
      <w:pPr>
        <w:pStyle w:val="ListParagraph"/>
        <w:numPr>
          <w:ilvl w:val="0"/>
          <w:numId w:val="5"/>
        </w:numPr>
        <w:ind w:left="360"/>
        <w:contextualSpacing w:val="0"/>
        <w:jc w:val="left"/>
        <w:rPr>
          <w:rFonts w:eastAsia="Times New Roman"/>
        </w:rPr>
      </w:pPr>
      <w:r>
        <w:rPr>
          <w:rFonts w:eastAsia="Times New Roman"/>
        </w:rPr>
        <w:t>In the next section we will read this database table</w:t>
      </w:r>
      <w:r w:rsidR="00773533">
        <w:rPr>
          <w:rFonts w:eastAsia="Times New Roman"/>
        </w:rPr>
        <w:t xml:space="preserve"> with C# code</w:t>
      </w:r>
      <w:bookmarkStart w:id="3" w:name="_GoBack"/>
      <w:bookmarkEnd w:id="3"/>
      <w:r>
        <w:rPr>
          <w:rFonts w:eastAsia="Times New Roman"/>
        </w:rPr>
        <w:t>. Close MS Access. Note, however, it can be useful to have the database open as you write code to read a table, so that you can verify that you are reading the data correctly.</w:t>
      </w:r>
    </w:p>
    <w:p w:rsidR="005E620A" w:rsidRDefault="005E620A">
      <w:pPr>
        <w:spacing w:line="259" w:lineRule="auto"/>
        <w:jc w:val="left"/>
        <w:rPr>
          <w:bCs/>
          <w:lang w:val="en-GB"/>
        </w:rPr>
      </w:pPr>
      <w:r>
        <w:rPr>
          <w:bCs/>
          <w:lang w:val="en-GB"/>
        </w:rPr>
        <w:br w:type="page"/>
      </w:r>
    </w:p>
    <w:p w:rsidR="005E620A" w:rsidRDefault="005E620A" w:rsidP="005E620A">
      <w:pPr>
        <w:pStyle w:val="Heading1"/>
      </w:pPr>
      <w:bookmarkStart w:id="4" w:name="_Toc162859525"/>
      <w:r w:rsidRPr="005E620A">
        <w:lastRenderedPageBreak/>
        <w:t>Verify Sample Page Reads Database</w:t>
      </w:r>
      <w:bookmarkEnd w:id="4"/>
    </w:p>
    <w:p w:rsidR="005E620A" w:rsidRPr="000B42F1" w:rsidRDefault="005E620A" w:rsidP="005E620A">
      <w:bookmarkStart w:id="5" w:name="_Hlk99269056"/>
      <w:r>
        <w:t>Next, you will open a VS solution and run the code to verify that your system will allow you to have ASP.NET communicate with MS Access.</w:t>
      </w:r>
    </w:p>
    <w:p w:rsidR="005E620A" w:rsidRPr="00620443" w:rsidRDefault="005E620A" w:rsidP="00BF003C">
      <w:pPr>
        <w:pStyle w:val="NoSpacing"/>
        <w:numPr>
          <w:ilvl w:val="0"/>
          <w:numId w:val="6"/>
        </w:numPr>
        <w:spacing w:after="160"/>
        <w:ind w:left="360"/>
        <w:jc w:val="left"/>
      </w:pPr>
      <w:r w:rsidRPr="0009554C">
        <w:rPr>
          <w:rFonts w:eastAsia="Times New Roman"/>
        </w:rPr>
        <w:t xml:space="preserve">Double-click, </w:t>
      </w:r>
      <w:r w:rsidRPr="00773119">
        <w:rPr>
          <w:rFonts w:eastAsia="Times New Roman"/>
          <w:i/>
        </w:rPr>
        <w:t>l</w:t>
      </w:r>
      <w:r>
        <w:rPr>
          <w:rFonts w:eastAsia="Times New Roman"/>
          <w:i/>
        </w:rPr>
        <w:t>ab8_test_db</w:t>
      </w:r>
      <w:r w:rsidRPr="0009554C">
        <w:rPr>
          <w:rFonts w:eastAsia="Times New Roman"/>
          <w:i/>
        </w:rPr>
        <w:t xml:space="preserve">.sln </w:t>
      </w:r>
      <w:r w:rsidRPr="0009554C">
        <w:rPr>
          <w:rFonts w:eastAsia="Times New Roman"/>
        </w:rPr>
        <w:t xml:space="preserve">in the </w:t>
      </w:r>
      <w:r w:rsidRPr="0009554C">
        <w:rPr>
          <w:rFonts w:eastAsia="Times New Roman"/>
          <w:i/>
        </w:rPr>
        <w:t>l</w:t>
      </w:r>
      <w:r>
        <w:rPr>
          <w:rFonts w:eastAsia="Times New Roman"/>
          <w:i/>
        </w:rPr>
        <w:t>ab8_test_db</w:t>
      </w:r>
      <w:r w:rsidRPr="0009554C">
        <w:rPr>
          <w:rFonts w:eastAsia="Times New Roman"/>
          <w:i/>
        </w:rPr>
        <w:t xml:space="preserve"> </w:t>
      </w:r>
      <w:r w:rsidRPr="0009554C">
        <w:rPr>
          <w:rFonts w:eastAsia="Times New Roman"/>
        </w:rPr>
        <w:t>folder</w:t>
      </w:r>
      <w:r>
        <w:rPr>
          <w:rFonts w:eastAsia="Times New Roman"/>
        </w:rPr>
        <w:t xml:space="preserve"> to Launch the solution in VS.</w:t>
      </w:r>
    </w:p>
    <w:p w:rsidR="005E620A" w:rsidRPr="00E62B0B" w:rsidRDefault="005E620A" w:rsidP="00BF003C">
      <w:pPr>
        <w:pStyle w:val="NoSpacing"/>
        <w:numPr>
          <w:ilvl w:val="0"/>
          <w:numId w:val="6"/>
        </w:numPr>
        <w:spacing w:after="160"/>
        <w:ind w:left="360"/>
        <w:jc w:val="left"/>
      </w:pPr>
      <w:r>
        <w:rPr>
          <w:rFonts w:eastAsia="Times New Roman"/>
        </w:rPr>
        <w:t xml:space="preserve">Run the </w:t>
      </w:r>
      <w:r w:rsidRPr="0009554C">
        <w:rPr>
          <w:rFonts w:eastAsia="Times New Roman"/>
          <w:i/>
        </w:rPr>
        <w:t>Default.aspx</w:t>
      </w:r>
      <w:r>
        <w:rPr>
          <w:rFonts w:eastAsia="Times New Roman"/>
        </w:rPr>
        <w:t xml:space="preserve"> page. One of 3 things may occur:</w:t>
      </w:r>
    </w:p>
    <w:p w:rsidR="005E620A" w:rsidRPr="00DF6C66" w:rsidRDefault="005E620A" w:rsidP="00BF003C">
      <w:pPr>
        <w:pStyle w:val="NoSpacing"/>
        <w:numPr>
          <w:ilvl w:val="0"/>
          <w:numId w:val="7"/>
        </w:numPr>
        <w:spacing w:after="160"/>
        <w:jc w:val="left"/>
      </w:pPr>
      <w:r>
        <w:rPr>
          <w:rFonts w:eastAsia="Times New Roman"/>
        </w:rPr>
        <w:t xml:space="preserve">OUTCOME 1: In the textbox, at the bottom, you will see Success. You will also see various diagnostics as the code executes. If you achieve this, go to the </w:t>
      </w:r>
      <w:hyperlink w:anchor="_Submission" w:history="1">
        <w:r w:rsidRPr="00A157EB">
          <w:rPr>
            <w:rStyle w:val="Hyperlink"/>
            <w:rFonts w:eastAsia="Times New Roman"/>
          </w:rPr>
          <w:t>next section</w:t>
        </w:r>
      </w:hyperlink>
      <w:r>
        <w:rPr>
          <w:rFonts w:eastAsia="Times New Roman"/>
        </w:rPr>
        <w:t>.</w:t>
      </w:r>
    </w:p>
    <w:p w:rsidR="005E620A" w:rsidRDefault="005E620A" w:rsidP="005E620A">
      <w:pPr>
        <w:pStyle w:val="NoSpacing"/>
        <w:spacing w:after="160"/>
        <w:ind w:left="1080"/>
      </w:pPr>
      <w:r>
        <w:rPr>
          <w:noProof/>
        </w:rPr>
        <w:drawing>
          <wp:inline distT="0" distB="0" distL="0" distR="0" wp14:anchorId="6147D2A2" wp14:editId="1B6870FD">
            <wp:extent cx="5668367" cy="3727938"/>
            <wp:effectExtent l="19050" t="19050" r="2794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216" b="13781"/>
                    <a:stretch/>
                  </pic:blipFill>
                  <pic:spPr bwMode="auto">
                    <a:xfrm>
                      <a:off x="0" y="0"/>
                      <a:ext cx="5669280" cy="372853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E620A" w:rsidRPr="00DF6C66" w:rsidRDefault="00D1698A" w:rsidP="00BF003C">
      <w:pPr>
        <w:pStyle w:val="NoSpacing"/>
        <w:numPr>
          <w:ilvl w:val="0"/>
          <w:numId w:val="7"/>
        </w:numPr>
        <w:spacing w:after="160"/>
        <w:jc w:val="left"/>
      </w:pPr>
      <w:r>
        <w:rPr>
          <w:rFonts w:eastAsia="Times New Roman"/>
        </w:rPr>
        <w:t xml:space="preserve">OUTCOME 2: </w:t>
      </w:r>
      <w:r w:rsidR="005E620A">
        <w:rPr>
          <w:rFonts w:eastAsia="Times New Roman"/>
        </w:rPr>
        <w:t>In the textbox, at the bottom, you will see FAILURE and the resulting stack trace. Copy everything in the textbox, you will use it later.</w:t>
      </w:r>
    </w:p>
    <w:p w:rsidR="005E620A" w:rsidRPr="00620443" w:rsidRDefault="00D1698A" w:rsidP="00BF003C">
      <w:pPr>
        <w:pStyle w:val="NoSpacing"/>
        <w:numPr>
          <w:ilvl w:val="0"/>
          <w:numId w:val="7"/>
        </w:numPr>
        <w:spacing w:after="160"/>
        <w:jc w:val="left"/>
      </w:pPr>
      <w:r>
        <w:rPr>
          <w:rFonts w:eastAsia="Times New Roman"/>
        </w:rPr>
        <w:t xml:space="preserve">OUTCOME 3: </w:t>
      </w:r>
      <w:r w:rsidR="005E620A">
        <w:t>You could get an error like this:</w:t>
      </w:r>
    </w:p>
    <w:p w:rsidR="005E620A" w:rsidRDefault="005E620A" w:rsidP="005E620A">
      <w:pPr>
        <w:pStyle w:val="ListParagraph"/>
        <w:ind w:left="1080"/>
        <w:contextualSpacing w:val="0"/>
      </w:pPr>
      <w:r>
        <w:rPr>
          <w:noProof/>
        </w:rPr>
        <w:drawing>
          <wp:inline distT="0" distB="0" distL="0" distR="0" wp14:anchorId="10C34F1D" wp14:editId="2FBEBDAA">
            <wp:extent cx="2971800" cy="1554480"/>
            <wp:effectExtent l="19050" t="19050" r="1905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343" t="8000" r="7751" b="10400"/>
                    <a:stretch/>
                  </pic:blipFill>
                  <pic:spPr bwMode="auto">
                    <a:xfrm>
                      <a:off x="0" y="0"/>
                      <a:ext cx="2971800" cy="155448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5E620A" w:rsidRDefault="005E620A" w:rsidP="005E620A">
      <w:pPr>
        <w:pStyle w:val="NoSpacing"/>
        <w:spacing w:after="160"/>
        <w:ind w:left="720"/>
      </w:pPr>
      <w:r>
        <w:t>If so, do (try) the following (has worked for a student before):</w:t>
      </w:r>
    </w:p>
    <w:p w:rsidR="005E620A" w:rsidRDefault="005E620A" w:rsidP="00BF003C">
      <w:pPr>
        <w:pStyle w:val="NoSpacing"/>
        <w:numPr>
          <w:ilvl w:val="0"/>
          <w:numId w:val="8"/>
        </w:numPr>
        <w:jc w:val="left"/>
      </w:pPr>
      <w:r>
        <w:t>Select the project folder in the SE, right-click, and choose: Properties.</w:t>
      </w:r>
    </w:p>
    <w:p w:rsidR="005E620A" w:rsidRDefault="005E620A" w:rsidP="00BF003C">
      <w:pPr>
        <w:pStyle w:val="NoSpacing"/>
        <w:numPr>
          <w:ilvl w:val="0"/>
          <w:numId w:val="8"/>
        </w:numPr>
        <w:jc w:val="left"/>
      </w:pPr>
      <w:r>
        <w:t>Select “Web” from the left navigation panel.</w:t>
      </w:r>
    </w:p>
    <w:p w:rsidR="005E620A" w:rsidRDefault="005E620A" w:rsidP="00BF003C">
      <w:pPr>
        <w:pStyle w:val="NoSpacing"/>
        <w:numPr>
          <w:ilvl w:val="0"/>
          <w:numId w:val="8"/>
        </w:numPr>
        <w:jc w:val="left"/>
      </w:pPr>
      <w:r>
        <w:lastRenderedPageBreak/>
        <w:t xml:space="preserve">Reference the “Project </w:t>
      </w:r>
      <w:proofErr w:type="spellStart"/>
      <w:r>
        <w:t>Url</w:t>
      </w:r>
      <w:proofErr w:type="spellEnd"/>
      <w:r>
        <w:t>”. Change a digit in the port (in the example below, the port is 44358, it was 44355)</w:t>
      </w:r>
    </w:p>
    <w:p w:rsidR="005E620A" w:rsidRPr="00620443" w:rsidRDefault="005E620A" w:rsidP="00BF003C">
      <w:pPr>
        <w:pStyle w:val="NoSpacing"/>
        <w:numPr>
          <w:ilvl w:val="0"/>
          <w:numId w:val="8"/>
        </w:numPr>
        <w:jc w:val="left"/>
      </w:pPr>
      <w:r>
        <w:t>Choose: Create Virtual Directory</w:t>
      </w:r>
    </w:p>
    <w:p w:rsidR="005E620A" w:rsidRDefault="005E620A" w:rsidP="005E620A">
      <w:pPr>
        <w:pStyle w:val="ListParagraph"/>
        <w:ind w:left="360"/>
        <w:rPr>
          <w:noProof/>
        </w:rPr>
      </w:pPr>
    </w:p>
    <w:p w:rsidR="005E620A" w:rsidRDefault="005E620A" w:rsidP="005E620A">
      <w:pPr>
        <w:pStyle w:val="ListParagraph"/>
        <w:ind w:left="0"/>
      </w:pPr>
      <w:r>
        <w:rPr>
          <w:noProof/>
        </w:rPr>
        <w:drawing>
          <wp:inline distT="0" distB="0" distL="0" distR="0" wp14:anchorId="437EEA17" wp14:editId="76E74B32">
            <wp:extent cx="6629400" cy="1538514"/>
            <wp:effectExtent l="19050" t="19050" r="1905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0" cy="1538514"/>
                    </a:xfrm>
                    <a:prstGeom prst="rect">
                      <a:avLst/>
                    </a:prstGeom>
                    <a:noFill/>
                    <a:ln>
                      <a:solidFill>
                        <a:schemeClr val="tx1"/>
                      </a:solidFill>
                    </a:ln>
                  </pic:spPr>
                </pic:pic>
              </a:graphicData>
            </a:graphic>
          </wp:inline>
        </w:drawing>
      </w:r>
    </w:p>
    <w:p w:rsidR="005E620A" w:rsidRPr="00620443" w:rsidRDefault="005E620A" w:rsidP="00BF003C">
      <w:pPr>
        <w:pStyle w:val="NoSpacing"/>
        <w:numPr>
          <w:ilvl w:val="0"/>
          <w:numId w:val="8"/>
        </w:numPr>
        <w:jc w:val="left"/>
      </w:pPr>
      <w:r>
        <w:t>Rerun the page. Repeat this change if still getting the same error.</w:t>
      </w:r>
    </w:p>
    <w:p w:rsidR="005E620A" w:rsidRDefault="005E620A" w:rsidP="005E620A">
      <w:pPr>
        <w:pStyle w:val="NoSpacing"/>
        <w:ind w:left="360"/>
      </w:pPr>
    </w:p>
    <w:p w:rsidR="005E620A" w:rsidRDefault="005E620A" w:rsidP="005E620A">
      <w:pPr>
        <w:pStyle w:val="Heading1"/>
      </w:pPr>
      <w:bookmarkStart w:id="6" w:name="_Submission"/>
      <w:bookmarkStart w:id="7" w:name="_Toc162859526"/>
      <w:bookmarkEnd w:id="6"/>
      <w:r>
        <w:t>Submission</w:t>
      </w:r>
      <w:bookmarkEnd w:id="7"/>
    </w:p>
    <w:p w:rsidR="005E620A" w:rsidRDefault="005E620A" w:rsidP="005E620A">
      <w:r>
        <w:t>If the steps above worked correctly on your personal device, then, “Congratulations”, you’ll be able to complete your assignments there.</w:t>
      </w:r>
      <w:r w:rsidR="00D1698A">
        <w:t xml:space="preserve"> </w:t>
      </w:r>
      <w:r>
        <w:t>If not, you will either need to work in the CS Lab</w:t>
      </w:r>
      <w:r w:rsidR="00D1698A">
        <w:t>.</w:t>
      </w:r>
    </w:p>
    <w:p w:rsidR="005E620A" w:rsidRDefault="005E620A" w:rsidP="005E620A">
      <w:pPr>
        <w:pStyle w:val="NoSpacing"/>
      </w:pPr>
      <w:bookmarkStart w:id="8" w:name="_Hlk99270134"/>
      <w:bookmarkEnd w:id="5"/>
      <w:r>
        <w:t>To submit: type, “Success” or “Failure”</w:t>
      </w:r>
      <w:r w:rsidR="001617F3">
        <w:t xml:space="preserve"> </w:t>
      </w:r>
      <w:r>
        <w:t xml:space="preserve">in the comment/remarks section of Lab 8 </w:t>
      </w:r>
      <w:proofErr w:type="spellStart"/>
      <w:r>
        <w:t>dropbox</w:t>
      </w:r>
      <w:proofErr w:type="spellEnd"/>
      <w:r>
        <w:t xml:space="preserve"> on </w:t>
      </w:r>
      <w:proofErr w:type="spellStart"/>
      <w:r>
        <w:t>Blazeview</w:t>
      </w:r>
      <w:proofErr w:type="spellEnd"/>
      <w:r>
        <w:t xml:space="preserve">. </w:t>
      </w:r>
      <w:r w:rsidR="001617F3">
        <w:t>If “Failure”, then copy the stack trace into comment box also.</w:t>
      </w:r>
    </w:p>
    <w:bookmarkEnd w:id="8"/>
    <w:p w:rsidR="005E620A" w:rsidRDefault="005E620A" w:rsidP="005E620A">
      <w:pPr>
        <w:pStyle w:val="NoSpacing"/>
      </w:pPr>
    </w:p>
    <w:p w:rsidR="00FE4BBA" w:rsidRPr="00E44457" w:rsidRDefault="00FE4BBA" w:rsidP="00E44457">
      <w:pPr>
        <w:rPr>
          <w:bCs/>
          <w:lang w:val="en-GB"/>
        </w:rPr>
      </w:pPr>
    </w:p>
    <w:p w:rsidR="00C54036" w:rsidRDefault="00C54036">
      <w:pPr>
        <w:spacing w:line="259" w:lineRule="auto"/>
        <w:jc w:val="left"/>
        <w:rPr>
          <w:rFonts w:asciiTheme="majorHAnsi" w:eastAsiaTheme="majorEastAsia" w:hAnsiTheme="majorHAnsi" w:cstheme="majorBidi"/>
          <w:spacing w:val="-10"/>
          <w:kern w:val="28"/>
          <w:sz w:val="56"/>
          <w:szCs w:val="56"/>
        </w:rPr>
      </w:pPr>
      <w:bookmarkStart w:id="9" w:name="_Hlk71199949"/>
      <w:r>
        <w:br w:type="page"/>
      </w:r>
    </w:p>
    <w:p w:rsidR="00B17010" w:rsidRDefault="00B17010" w:rsidP="00B17010">
      <w:pPr>
        <w:pStyle w:val="Title"/>
        <w:jc w:val="center"/>
      </w:pPr>
      <w:r>
        <w:lastRenderedPageBreak/>
        <w:t>Appendix</w:t>
      </w:r>
    </w:p>
    <w:p w:rsidR="00B17010" w:rsidRDefault="00C54036" w:rsidP="00B17010">
      <w:pPr>
        <w:pStyle w:val="AppendixStyle"/>
      </w:pPr>
      <w:bookmarkStart w:id="10" w:name="Appendix_1"/>
      <w:bookmarkStart w:id="11" w:name="MSAccessViaOffice365"/>
      <w:bookmarkStart w:id="12" w:name="_Toc162859527"/>
      <w:r>
        <w:t>MS Access via Office 365</w:t>
      </w:r>
      <w:bookmarkEnd w:id="11"/>
      <w:bookmarkEnd w:id="12"/>
    </w:p>
    <w:p w:rsidR="00C54036" w:rsidRDefault="00C54036" w:rsidP="00C54036">
      <w:r>
        <w:t>All VSU students have free access to MS Office 365 which includes MS Access. Follow these steps to download and setup Access.</w:t>
      </w:r>
    </w:p>
    <w:p w:rsidR="00C54036" w:rsidRDefault="00C54036" w:rsidP="00C54036">
      <w:pPr>
        <w:pStyle w:val="ListParagraph"/>
        <w:numPr>
          <w:ilvl w:val="0"/>
          <w:numId w:val="10"/>
        </w:numPr>
        <w:spacing w:after="80"/>
        <w:contextualSpacing w:val="0"/>
        <w:jc w:val="left"/>
        <w:rPr>
          <w:rFonts w:eastAsia="Times New Roman"/>
        </w:rPr>
      </w:pPr>
      <w:r>
        <w:rPr>
          <w:rFonts w:eastAsia="Times New Roman"/>
        </w:rPr>
        <w:t xml:space="preserve">Login into </w:t>
      </w:r>
      <w:proofErr w:type="spellStart"/>
      <w:r>
        <w:rPr>
          <w:rFonts w:eastAsia="Times New Roman"/>
        </w:rPr>
        <w:t>MyVSU</w:t>
      </w:r>
      <w:proofErr w:type="spellEnd"/>
    </w:p>
    <w:p w:rsidR="00C54036" w:rsidRDefault="00C54036" w:rsidP="00C54036">
      <w:pPr>
        <w:pStyle w:val="ListParagraph"/>
        <w:numPr>
          <w:ilvl w:val="0"/>
          <w:numId w:val="10"/>
        </w:numPr>
        <w:spacing w:after="80"/>
        <w:contextualSpacing w:val="0"/>
        <w:jc w:val="left"/>
        <w:rPr>
          <w:rFonts w:eastAsia="Times New Roman"/>
        </w:rPr>
      </w:pPr>
      <w:r>
        <w:rPr>
          <w:rFonts w:eastAsia="Times New Roman"/>
        </w:rPr>
        <w:t>Choose: Email</w:t>
      </w:r>
    </w:p>
    <w:p w:rsidR="00C54036" w:rsidRDefault="00C54036" w:rsidP="00C54036">
      <w:pPr>
        <w:pStyle w:val="ListParagraph"/>
        <w:numPr>
          <w:ilvl w:val="0"/>
          <w:numId w:val="10"/>
        </w:numPr>
        <w:spacing w:after="80"/>
        <w:contextualSpacing w:val="0"/>
        <w:jc w:val="left"/>
        <w:rPr>
          <w:rFonts w:eastAsia="Times New Roman"/>
        </w:rPr>
      </w:pPr>
      <w:r>
        <w:rPr>
          <w:rFonts w:eastAsia="Times New Roman"/>
        </w:rPr>
        <w:t xml:space="preserve">In upper-right corner select the 9 dots menu and then choose: Microsoft 365 </w:t>
      </w:r>
      <w:r>
        <w:rPr>
          <w:rFonts w:ascii="Wingdings" w:eastAsia="Times New Roman" w:hAnsi="Wingdings"/>
        </w:rPr>
        <w:t></w:t>
      </w:r>
    </w:p>
    <w:p w:rsidR="00C54036" w:rsidRDefault="00C54036" w:rsidP="00C54036">
      <w:pPr>
        <w:pStyle w:val="ListParagraph"/>
        <w:spacing w:after="80"/>
        <w:contextualSpacing w:val="0"/>
      </w:pPr>
      <w:r>
        <w:rPr>
          <w:noProof/>
        </w:rPr>
        <w:drawing>
          <wp:inline distT="0" distB="0" distL="0" distR="0">
            <wp:extent cx="3657600" cy="2806065"/>
            <wp:effectExtent l="0" t="0" r="0" b="0"/>
            <wp:docPr id="12" name="Picture 12" descr="cid:image002.jpg@01DA81F1.1809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A81F1.180960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657600" cy="2806065"/>
                    </a:xfrm>
                    <a:prstGeom prst="rect">
                      <a:avLst/>
                    </a:prstGeom>
                    <a:noFill/>
                    <a:ln>
                      <a:noFill/>
                    </a:ln>
                  </pic:spPr>
                </pic:pic>
              </a:graphicData>
            </a:graphic>
          </wp:inline>
        </w:drawing>
      </w:r>
    </w:p>
    <w:p w:rsidR="00C54036" w:rsidRDefault="00C54036" w:rsidP="00C54036">
      <w:pPr>
        <w:pStyle w:val="ListParagraph"/>
        <w:numPr>
          <w:ilvl w:val="0"/>
          <w:numId w:val="10"/>
        </w:numPr>
        <w:spacing w:after="80"/>
        <w:contextualSpacing w:val="0"/>
        <w:jc w:val="left"/>
        <w:rPr>
          <w:rFonts w:eastAsia="Times New Roman"/>
        </w:rPr>
      </w:pPr>
      <w:r>
        <w:rPr>
          <w:rFonts w:eastAsia="Times New Roman"/>
        </w:rPr>
        <w:t xml:space="preserve">Choose: </w:t>
      </w:r>
      <w:r>
        <w:rPr>
          <w:rFonts w:eastAsia="Times New Roman"/>
        </w:rPr>
        <w:t>“</w:t>
      </w:r>
      <w:r>
        <w:rPr>
          <w:rFonts w:eastAsia="Times New Roman"/>
        </w:rPr>
        <w:t>Install and more</w:t>
      </w:r>
      <w:r>
        <w:rPr>
          <w:rFonts w:eastAsia="Times New Roman"/>
        </w:rPr>
        <w:t>”</w:t>
      </w:r>
      <w:r>
        <w:rPr>
          <w:rFonts w:eastAsia="Times New Roman"/>
        </w:rPr>
        <w:t xml:space="preserve"> and then choose: Install Microsoft 365 apps</w:t>
      </w:r>
    </w:p>
    <w:p w:rsidR="00C54036" w:rsidRDefault="00C54036" w:rsidP="00C54036">
      <w:pPr>
        <w:pStyle w:val="ListParagraph"/>
        <w:spacing w:after="80"/>
        <w:contextualSpacing w:val="0"/>
      </w:pPr>
      <w:r>
        <w:rPr>
          <w:noProof/>
        </w:rPr>
        <w:drawing>
          <wp:inline distT="0" distB="0" distL="0" distR="0">
            <wp:extent cx="2958465" cy="2806065"/>
            <wp:effectExtent l="0" t="0" r="0" b="0"/>
            <wp:docPr id="11" name="Picture 11" descr="cid:image006.jpg@01DA81F1.1809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A81F1.180960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8465" cy="2806065"/>
                    </a:xfrm>
                    <a:prstGeom prst="rect">
                      <a:avLst/>
                    </a:prstGeom>
                    <a:noFill/>
                    <a:ln>
                      <a:noFill/>
                    </a:ln>
                  </pic:spPr>
                </pic:pic>
              </a:graphicData>
            </a:graphic>
          </wp:inline>
        </w:drawing>
      </w:r>
    </w:p>
    <w:p w:rsidR="00C54036" w:rsidRDefault="00C54036" w:rsidP="00C54036">
      <w:pPr>
        <w:pStyle w:val="ListParagraph"/>
        <w:spacing w:after="80"/>
        <w:contextualSpacing w:val="0"/>
      </w:pPr>
    </w:p>
    <w:p w:rsidR="00C54036" w:rsidRDefault="00C54036">
      <w:pPr>
        <w:spacing w:line="259" w:lineRule="auto"/>
        <w:jc w:val="left"/>
        <w:rPr>
          <w:rFonts w:eastAsia="Times New Roman"/>
        </w:rPr>
      </w:pPr>
      <w:r>
        <w:rPr>
          <w:rFonts w:eastAsia="Times New Roman"/>
        </w:rPr>
        <w:br w:type="page"/>
      </w:r>
    </w:p>
    <w:p w:rsidR="00C54036" w:rsidRDefault="00C54036" w:rsidP="00C54036">
      <w:pPr>
        <w:pStyle w:val="ListParagraph"/>
        <w:numPr>
          <w:ilvl w:val="0"/>
          <w:numId w:val="10"/>
        </w:numPr>
        <w:spacing w:after="80"/>
        <w:contextualSpacing w:val="0"/>
        <w:jc w:val="left"/>
        <w:rPr>
          <w:rFonts w:eastAsia="Times New Roman"/>
        </w:rPr>
      </w:pPr>
      <w:r>
        <w:rPr>
          <w:rFonts w:eastAsia="Times New Roman"/>
        </w:rPr>
        <w:lastRenderedPageBreak/>
        <w:t>Choose: Install Office</w:t>
      </w:r>
    </w:p>
    <w:p w:rsidR="00C54036" w:rsidRDefault="00C54036" w:rsidP="00C54036">
      <w:pPr>
        <w:pStyle w:val="ListParagraph"/>
        <w:spacing w:after="80"/>
        <w:contextualSpacing w:val="0"/>
      </w:pPr>
      <w:r>
        <w:rPr>
          <w:noProof/>
        </w:rPr>
        <w:drawing>
          <wp:inline distT="0" distB="0" distL="0" distR="0">
            <wp:extent cx="2958465" cy="2644775"/>
            <wp:effectExtent l="0" t="0" r="0" b="3175"/>
            <wp:docPr id="10" name="Picture 10" descr="cid:image007.jpg@01DA81F1.1809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A81F1.180960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58465" cy="2644775"/>
                    </a:xfrm>
                    <a:prstGeom prst="rect">
                      <a:avLst/>
                    </a:prstGeom>
                    <a:noFill/>
                    <a:ln>
                      <a:noFill/>
                    </a:ln>
                  </pic:spPr>
                </pic:pic>
              </a:graphicData>
            </a:graphic>
          </wp:inline>
        </w:drawing>
      </w:r>
    </w:p>
    <w:p w:rsidR="00C54036" w:rsidRDefault="00C54036" w:rsidP="00C54036">
      <w:pPr>
        <w:pStyle w:val="ListParagraph"/>
        <w:numPr>
          <w:ilvl w:val="0"/>
          <w:numId w:val="10"/>
        </w:numPr>
        <w:spacing w:after="80"/>
        <w:contextualSpacing w:val="0"/>
        <w:jc w:val="left"/>
        <w:rPr>
          <w:rFonts w:eastAsia="Times New Roman"/>
        </w:rPr>
      </w:pPr>
      <w:r>
        <w:rPr>
          <w:rFonts w:eastAsia="Times New Roman"/>
        </w:rPr>
        <w:t>That downloads the setup: OfficeSetup.exe.</w:t>
      </w:r>
      <w:r>
        <w:rPr>
          <w:rFonts w:eastAsia="Times New Roman"/>
        </w:rPr>
        <w:t xml:space="preserve"> Run this file and follow the directions. You can probably install just MS Access if you want only that.</w:t>
      </w:r>
    </w:p>
    <w:p w:rsidR="00C54036" w:rsidRPr="00C54036" w:rsidRDefault="00C54036" w:rsidP="00C54036"/>
    <w:bookmarkEnd w:id="9"/>
    <w:bookmarkEnd w:id="10"/>
    <w:p w:rsidR="00E9731C" w:rsidRDefault="00E9731C" w:rsidP="00E9731C">
      <w:pPr>
        <w:rPr>
          <w:szCs w:val="18"/>
        </w:rPr>
      </w:pPr>
    </w:p>
    <w:sectPr w:rsidR="00E9731C" w:rsidSect="00C447F7">
      <w:foot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54C" w:rsidRDefault="0035254C" w:rsidP="00A069F4">
      <w:pPr>
        <w:spacing w:after="0"/>
      </w:pPr>
      <w:r>
        <w:separator/>
      </w:r>
    </w:p>
  </w:endnote>
  <w:endnote w:type="continuationSeparator" w:id="0">
    <w:p w:rsidR="0035254C" w:rsidRDefault="0035254C"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50655"/>
      <w:docPartObj>
        <w:docPartGallery w:val="Page Numbers (Bottom of Page)"/>
        <w:docPartUnique/>
      </w:docPartObj>
    </w:sdtPr>
    <w:sdtEndPr>
      <w:rPr>
        <w:noProof/>
      </w:rPr>
    </w:sdtEndPr>
    <w:sdtContent>
      <w:p w:rsidR="004570A2" w:rsidRDefault="004570A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4570A2" w:rsidRDefault="0045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54C" w:rsidRDefault="0035254C" w:rsidP="00A069F4">
      <w:pPr>
        <w:spacing w:after="0"/>
      </w:pPr>
      <w:r>
        <w:separator/>
      </w:r>
    </w:p>
  </w:footnote>
  <w:footnote w:type="continuationSeparator" w:id="0">
    <w:p w:rsidR="0035254C" w:rsidRDefault="0035254C" w:rsidP="00A0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7875"/>
    <w:multiLevelType w:val="hybridMultilevel"/>
    <w:tmpl w:val="06A8B7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21114D"/>
    <w:multiLevelType w:val="hybridMultilevel"/>
    <w:tmpl w:val="E324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D2800"/>
    <w:multiLevelType w:val="hybridMultilevel"/>
    <w:tmpl w:val="A970D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A1C76"/>
    <w:multiLevelType w:val="hybridMultilevel"/>
    <w:tmpl w:val="E324A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9B2BAC"/>
    <w:multiLevelType w:val="hybridMultilevel"/>
    <w:tmpl w:val="32462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AB43F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6102DA3"/>
    <w:multiLevelType w:val="hybridMultilevel"/>
    <w:tmpl w:val="E324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A6173"/>
    <w:multiLevelType w:val="hybridMultilevel"/>
    <w:tmpl w:val="68B20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6E44B1B"/>
    <w:multiLevelType w:val="hybridMultilevel"/>
    <w:tmpl w:val="0368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1"/>
  </w:num>
  <w:num w:numId="6">
    <w:abstractNumId w:val="6"/>
  </w:num>
  <w:num w:numId="7">
    <w:abstractNumId w:val="7"/>
  </w:num>
  <w:num w:numId="8">
    <w:abstractNumId w:val="0"/>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31"/>
    <w:rsid w:val="0001584D"/>
    <w:rsid w:val="00024B75"/>
    <w:rsid w:val="000369E8"/>
    <w:rsid w:val="00036A32"/>
    <w:rsid w:val="00044C8C"/>
    <w:rsid w:val="00045FBE"/>
    <w:rsid w:val="00054407"/>
    <w:rsid w:val="0006466E"/>
    <w:rsid w:val="0006509F"/>
    <w:rsid w:val="000837F1"/>
    <w:rsid w:val="00086022"/>
    <w:rsid w:val="000A0747"/>
    <w:rsid w:val="000B28FD"/>
    <w:rsid w:val="000B2F97"/>
    <w:rsid w:val="000B6C4D"/>
    <w:rsid w:val="000C1242"/>
    <w:rsid w:val="000C1F9D"/>
    <w:rsid w:val="000C64BD"/>
    <w:rsid w:val="000D7BDD"/>
    <w:rsid w:val="000E0214"/>
    <w:rsid w:val="000E1749"/>
    <w:rsid w:val="00101114"/>
    <w:rsid w:val="0010241E"/>
    <w:rsid w:val="0011397C"/>
    <w:rsid w:val="0011689E"/>
    <w:rsid w:val="00134E63"/>
    <w:rsid w:val="00137863"/>
    <w:rsid w:val="00140301"/>
    <w:rsid w:val="00142729"/>
    <w:rsid w:val="00153CF5"/>
    <w:rsid w:val="001617F3"/>
    <w:rsid w:val="00181EE0"/>
    <w:rsid w:val="0018239D"/>
    <w:rsid w:val="00182DBD"/>
    <w:rsid w:val="00184737"/>
    <w:rsid w:val="0018672D"/>
    <w:rsid w:val="0018705A"/>
    <w:rsid w:val="00192966"/>
    <w:rsid w:val="001B1571"/>
    <w:rsid w:val="001C1F13"/>
    <w:rsid w:val="001D186E"/>
    <w:rsid w:val="001D7E3D"/>
    <w:rsid w:val="001E56DF"/>
    <w:rsid w:val="001F2FFE"/>
    <w:rsid w:val="0021091A"/>
    <w:rsid w:val="00210B7A"/>
    <w:rsid w:val="002152B2"/>
    <w:rsid w:val="00257DC9"/>
    <w:rsid w:val="00262F54"/>
    <w:rsid w:val="00273DE2"/>
    <w:rsid w:val="002771D1"/>
    <w:rsid w:val="002802AE"/>
    <w:rsid w:val="00280501"/>
    <w:rsid w:val="00281239"/>
    <w:rsid w:val="0028194A"/>
    <w:rsid w:val="00287FC9"/>
    <w:rsid w:val="002B7D9A"/>
    <w:rsid w:val="002C3431"/>
    <w:rsid w:val="002C48F1"/>
    <w:rsid w:val="002C4B3B"/>
    <w:rsid w:val="002F5709"/>
    <w:rsid w:val="00303E56"/>
    <w:rsid w:val="00304230"/>
    <w:rsid w:val="00312CB2"/>
    <w:rsid w:val="0035254C"/>
    <w:rsid w:val="00353A02"/>
    <w:rsid w:val="00377BFD"/>
    <w:rsid w:val="00385DA0"/>
    <w:rsid w:val="0039738D"/>
    <w:rsid w:val="003B391C"/>
    <w:rsid w:val="003C08C6"/>
    <w:rsid w:val="003C5BD2"/>
    <w:rsid w:val="003D154E"/>
    <w:rsid w:val="003D3B78"/>
    <w:rsid w:val="003E764F"/>
    <w:rsid w:val="004040CE"/>
    <w:rsid w:val="004045F7"/>
    <w:rsid w:val="00420401"/>
    <w:rsid w:val="004329F0"/>
    <w:rsid w:val="00454559"/>
    <w:rsid w:val="00454FBD"/>
    <w:rsid w:val="004570A2"/>
    <w:rsid w:val="00471A83"/>
    <w:rsid w:val="004843AF"/>
    <w:rsid w:val="004A3B8D"/>
    <w:rsid w:val="004A47D7"/>
    <w:rsid w:val="004B18FB"/>
    <w:rsid w:val="004B4A49"/>
    <w:rsid w:val="004C1E61"/>
    <w:rsid w:val="004D1535"/>
    <w:rsid w:val="004D6D7C"/>
    <w:rsid w:val="004E37AC"/>
    <w:rsid w:val="00503529"/>
    <w:rsid w:val="00503B73"/>
    <w:rsid w:val="00520075"/>
    <w:rsid w:val="00523FBA"/>
    <w:rsid w:val="00541B6A"/>
    <w:rsid w:val="00547430"/>
    <w:rsid w:val="005515BE"/>
    <w:rsid w:val="005541F1"/>
    <w:rsid w:val="0057781C"/>
    <w:rsid w:val="0058515D"/>
    <w:rsid w:val="005879E7"/>
    <w:rsid w:val="00592A67"/>
    <w:rsid w:val="005A26B0"/>
    <w:rsid w:val="005A47F5"/>
    <w:rsid w:val="005A5E48"/>
    <w:rsid w:val="005C2055"/>
    <w:rsid w:val="005E5FDF"/>
    <w:rsid w:val="005E620A"/>
    <w:rsid w:val="005E7EFE"/>
    <w:rsid w:val="005F19EF"/>
    <w:rsid w:val="005F623A"/>
    <w:rsid w:val="00631BFB"/>
    <w:rsid w:val="00643854"/>
    <w:rsid w:val="00646601"/>
    <w:rsid w:val="00657B9B"/>
    <w:rsid w:val="0066538E"/>
    <w:rsid w:val="00671108"/>
    <w:rsid w:val="0069348E"/>
    <w:rsid w:val="006946B2"/>
    <w:rsid w:val="006A41E7"/>
    <w:rsid w:val="006B1995"/>
    <w:rsid w:val="006B1BBB"/>
    <w:rsid w:val="006B5AC4"/>
    <w:rsid w:val="006C1D52"/>
    <w:rsid w:val="006C20C4"/>
    <w:rsid w:val="006D2728"/>
    <w:rsid w:val="006E018C"/>
    <w:rsid w:val="006E3BCB"/>
    <w:rsid w:val="006E4126"/>
    <w:rsid w:val="006E4661"/>
    <w:rsid w:val="007009FC"/>
    <w:rsid w:val="00700A5A"/>
    <w:rsid w:val="00715E7C"/>
    <w:rsid w:val="00731CE8"/>
    <w:rsid w:val="00736DF6"/>
    <w:rsid w:val="007575C7"/>
    <w:rsid w:val="00757745"/>
    <w:rsid w:val="00764324"/>
    <w:rsid w:val="00773533"/>
    <w:rsid w:val="00781B10"/>
    <w:rsid w:val="007927F0"/>
    <w:rsid w:val="00796F3E"/>
    <w:rsid w:val="007A1004"/>
    <w:rsid w:val="007A185C"/>
    <w:rsid w:val="007B2359"/>
    <w:rsid w:val="007C2990"/>
    <w:rsid w:val="007C72C0"/>
    <w:rsid w:val="007D2452"/>
    <w:rsid w:val="008110CF"/>
    <w:rsid w:val="0082065B"/>
    <w:rsid w:val="00821ABE"/>
    <w:rsid w:val="00832636"/>
    <w:rsid w:val="00832AFA"/>
    <w:rsid w:val="008674F0"/>
    <w:rsid w:val="0087487C"/>
    <w:rsid w:val="00894972"/>
    <w:rsid w:val="0089540C"/>
    <w:rsid w:val="008A782C"/>
    <w:rsid w:val="008B00D9"/>
    <w:rsid w:val="008B20DB"/>
    <w:rsid w:val="008B22B5"/>
    <w:rsid w:val="008D1080"/>
    <w:rsid w:val="008F68CB"/>
    <w:rsid w:val="00902D2B"/>
    <w:rsid w:val="00905509"/>
    <w:rsid w:val="009106B4"/>
    <w:rsid w:val="009116E0"/>
    <w:rsid w:val="00913363"/>
    <w:rsid w:val="0092442C"/>
    <w:rsid w:val="00930697"/>
    <w:rsid w:val="00931DEA"/>
    <w:rsid w:val="009340DB"/>
    <w:rsid w:val="009341E9"/>
    <w:rsid w:val="009439AD"/>
    <w:rsid w:val="00953233"/>
    <w:rsid w:val="0096719F"/>
    <w:rsid w:val="009716CD"/>
    <w:rsid w:val="00977235"/>
    <w:rsid w:val="00977F23"/>
    <w:rsid w:val="009840ED"/>
    <w:rsid w:val="009876B4"/>
    <w:rsid w:val="00987971"/>
    <w:rsid w:val="009C3218"/>
    <w:rsid w:val="009C5DA8"/>
    <w:rsid w:val="009C6771"/>
    <w:rsid w:val="009D6DFF"/>
    <w:rsid w:val="009E1E55"/>
    <w:rsid w:val="00A01046"/>
    <w:rsid w:val="00A069F4"/>
    <w:rsid w:val="00A157EB"/>
    <w:rsid w:val="00A15A54"/>
    <w:rsid w:val="00A17B44"/>
    <w:rsid w:val="00A22636"/>
    <w:rsid w:val="00A31AE4"/>
    <w:rsid w:val="00A5639E"/>
    <w:rsid w:val="00A56586"/>
    <w:rsid w:val="00A607AF"/>
    <w:rsid w:val="00A813E5"/>
    <w:rsid w:val="00A82453"/>
    <w:rsid w:val="00A83B18"/>
    <w:rsid w:val="00A972B8"/>
    <w:rsid w:val="00AB2028"/>
    <w:rsid w:val="00AB2AF6"/>
    <w:rsid w:val="00AB5BA0"/>
    <w:rsid w:val="00AD5B3D"/>
    <w:rsid w:val="00AE183A"/>
    <w:rsid w:val="00AE5665"/>
    <w:rsid w:val="00B00665"/>
    <w:rsid w:val="00B17010"/>
    <w:rsid w:val="00B17668"/>
    <w:rsid w:val="00B212D6"/>
    <w:rsid w:val="00B32284"/>
    <w:rsid w:val="00B33827"/>
    <w:rsid w:val="00B527BA"/>
    <w:rsid w:val="00B529F3"/>
    <w:rsid w:val="00B62867"/>
    <w:rsid w:val="00B67BD3"/>
    <w:rsid w:val="00B7071E"/>
    <w:rsid w:val="00B8188D"/>
    <w:rsid w:val="00B83760"/>
    <w:rsid w:val="00B95084"/>
    <w:rsid w:val="00B96728"/>
    <w:rsid w:val="00B970AB"/>
    <w:rsid w:val="00BB6FF8"/>
    <w:rsid w:val="00BC2885"/>
    <w:rsid w:val="00BC751B"/>
    <w:rsid w:val="00BF003C"/>
    <w:rsid w:val="00BF2F61"/>
    <w:rsid w:val="00C042E5"/>
    <w:rsid w:val="00C05767"/>
    <w:rsid w:val="00C12CC2"/>
    <w:rsid w:val="00C32B39"/>
    <w:rsid w:val="00C37BF1"/>
    <w:rsid w:val="00C40A5E"/>
    <w:rsid w:val="00C447F7"/>
    <w:rsid w:val="00C510E0"/>
    <w:rsid w:val="00C54036"/>
    <w:rsid w:val="00C749B4"/>
    <w:rsid w:val="00C95F9C"/>
    <w:rsid w:val="00CA46F9"/>
    <w:rsid w:val="00CB55E4"/>
    <w:rsid w:val="00CE61EC"/>
    <w:rsid w:val="00CE7340"/>
    <w:rsid w:val="00CF1772"/>
    <w:rsid w:val="00CF2855"/>
    <w:rsid w:val="00CF4156"/>
    <w:rsid w:val="00D01299"/>
    <w:rsid w:val="00D1099B"/>
    <w:rsid w:val="00D1340C"/>
    <w:rsid w:val="00D1698A"/>
    <w:rsid w:val="00D245B6"/>
    <w:rsid w:val="00D319BF"/>
    <w:rsid w:val="00D344A1"/>
    <w:rsid w:val="00D3513B"/>
    <w:rsid w:val="00D3533E"/>
    <w:rsid w:val="00D370AC"/>
    <w:rsid w:val="00D551E6"/>
    <w:rsid w:val="00D7548A"/>
    <w:rsid w:val="00D77E2F"/>
    <w:rsid w:val="00D81DC4"/>
    <w:rsid w:val="00DA7111"/>
    <w:rsid w:val="00DB096F"/>
    <w:rsid w:val="00DB6497"/>
    <w:rsid w:val="00DB718D"/>
    <w:rsid w:val="00DC691E"/>
    <w:rsid w:val="00DD4C82"/>
    <w:rsid w:val="00DE21B0"/>
    <w:rsid w:val="00DE666F"/>
    <w:rsid w:val="00DF4DC4"/>
    <w:rsid w:val="00E01CDE"/>
    <w:rsid w:val="00E208DE"/>
    <w:rsid w:val="00E23246"/>
    <w:rsid w:val="00E30712"/>
    <w:rsid w:val="00E310A0"/>
    <w:rsid w:val="00E3214B"/>
    <w:rsid w:val="00E3739B"/>
    <w:rsid w:val="00E42767"/>
    <w:rsid w:val="00E42F82"/>
    <w:rsid w:val="00E44457"/>
    <w:rsid w:val="00E500FE"/>
    <w:rsid w:val="00E6093B"/>
    <w:rsid w:val="00E64D7D"/>
    <w:rsid w:val="00E67377"/>
    <w:rsid w:val="00E73D00"/>
    <w:rsid w:val="00E90181"/>
    <w:rsid w:val="00E961EA"/>
    <w:rsid w:val="00E9731C"/>
    <w:rsid w:val="00EB2561"/>
    <w:rsid w:val="00EC4A22"/>
    <w:rsid w:val="00ED0C03"/>
    <w:rsid w:val="00ED21F3"/>
    <w:rsid w:val="00EE3AA0"/>
    <w:rsid w:val="00EE7040"/>
    <w:rsid w:val="00F12095"/>
    <w:rsid w:val="00F15505"/>
    <w:rsid w:val="00F254A4"/>
    <w:rsid w:val="00F45880"/>
    <w:rsid w:val="00F5209E"/>
    <w:rsid w:val="00F544AC"/>
    <w:rsid w:val="00F67F84"/>
    <w:rsid w:val="00F97BDB"/>
    <w:rsid w:val="00FD0AAA"/>
    <w:rsid w:val="00FD247C"/>
    <w:rsid w:val="00FE4BBA"/>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DA7C"/>
  <w15:chartTrackingRefBased/>
  <w15:docId w15:val="{E26DE4E3-C783-4940-8894-AEBDBE7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036"/>
    <w:pPr>
      <w:spacing w:line="240" w:lineRule="auto"/>
      <w:jc w:val="both"/>
    </w:pPr>
  </w:style>
  <w:style w:type="paragraph" w:styleId="Heading1">
    <w:name w:val="heading 1"/>
    <w:basedOn w:val="Normal"/>
    <w:next w:val="Normal"/>
    <w:link w:val="Heading1Char"/>
    <w:autoRedefine/>
    <w:uiPriority w:val="9"/>
    <w:qFormat/>
    <w:rsid w:val="00C54036"/>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C54036"/>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54036"/>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C5403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5403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5403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5403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5403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403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C540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4036"/>
  </w:style>
  <w:style w:type="table" w:styleId="TableGrid">
    <w:name w:val="Table Grid"/>
    <w:basedOn w:val="TableNormal"/>
    <w:uiPriority w:val="39"/>
    <w:rsid w:val="00C54036"/>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036"/>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C54036"/>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C54036"/>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C5403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5403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5403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5403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540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403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54036"/>
    <w:rPr>
      <w:color w:val="0563C1" w:themeColor="hyperlink"/>
      <w:u w:val="single"/>
    </w:rPr>
  </w:style>
  <w:style w:type="paragraph" w:styleId="FootnoteText">
    <w:name w:val="footnote text"/>
    <w:basedOn w:val="Normal"/>
    <w:link w:val="FootnoteTextChar"/>
    <w:uiPriority w:val="99"/>
    <w:semiHidden/>
    <w:unhideWhenUsed/>
    <w:rsid w:val="00C54036"/>
    <w:pPr>
      <w:spacing w:after="0"/>
    </w:pPr>
    <w:rPr>
      <w:sz w:val="20"/>
      <w:szCs w:val="20"/>
    </w:rPr>
  </w:style>
  <w:style w:type="character" w:customStyle="1" w:styleId="FootnoteTextChar">
    <w:name w:val="Footnote Text Char"/>
    <w:basedOn w:val="DefaultParagraphFont"/>
    <w:link w:val="FootnoteText"/>
    <w:uiPriority w:val="99"/>
    <w:semiHidden/>
    <w:rsid w:val="00C54036"/>
    <w:rPr>
      <w:sz w:val="20"/>
      <w:szCs w:val="20"/>
    </w:rPr>
  </w:style>
  <w:style w:type="character" w:styleId="FootnoteReference">
    <w:name w:val="footnote reference"/>
    <w:basedOn w:val="DefaultParagraphFont"/>
    <w:uiPriority w:val="99"/>
    <w:semiHidden/>
    <w:unhideWhenUsed/>
    <w:rsid w:val="00C54036"/>
    <w:rPr>
      <w:vertAlign w:val="superscript"/>
    </w:rPr>
  </w:style>
  <w:style w:type="paragraph" w:styleId="Title">
    <w:name w:val="Title"/>
    <w:basedOn w:val="Normal"/>
    <w:next w:val="Normal"/>
    <w:link w:val="TitleChar"/>
    <w:uiPriority w:val="10"/>
    <w:qFormat/>
    <w:rsid w:val="00C5403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036"/>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C54036"/>
    <w:rPr>
      <w:rFonts w:asciiTheme="majorHAnsi" w:hAnsiTheme="majorHAnsi"/>
      <w:sz w:val="32"/>
    </w:rPr>
  </w:style>
  <w:style w:type="paragraph" w:styleId="TOC1">
    <w:name w:val="toc 1"/>
    <w:basedOn w:val="Normal"/>
    <w:next w:val="Normal"/>
    <w:autoRedefine/>
    <w:uiPriority w:val="39"/>
    <w:unhideWhenUsed/>
    <w:rsid w:val="00C54036"/>
    <w:pPr>
      <w:spacing w:after="100"/>
    </w:pPr>
  </w:style>
  <w:style w:type="paragraph" w:styleId="TOC2">
    <w:name w:val="toc 2"/>
    <w:basedOn w:val="Normal"/>
    <w:next w:val="Normal"/>
    <w:autoRedefine/>
    <w:uiPriority w:val="39"/>
    <w:unhideWhenUsed/>
    <w:rsid w:val="00C54036"/>
    <w:pPr>
      <w:spacing w:after="100"/>
      <w:ind w:left="220"/>
    </w:pPr>
  </w:style>
  <w:style w:type="paragraph" w:styleId="TOC3">
    <w:name w:val="toc 3"/>
    <w:basedOn w:val="Normal"/>
    <w:next w:val="Normal"/>
    <w:autoRedefine/>
    <w:uiPriority w:val="39"/>
    <w:unhideWhenUsed/>
    <w:rsid w:val="00C54036"/>
    <w:pPr>
      <w:spacing w:after="100"/>
      <w:ind w:left="440"/>
    </w:pPr>
  </w:style>
  <w:style w:type="paragraph" w:styleId="ListParagraph">
    <w:name w:val="List Paragraph"/>
    <w:basedOn w:val="Normal"/>
    <w:uiPriority w:val="34"/>
    <w:qFormat/>
    <w:rsid w:val="00C54036"/>
    <w:pPr>
      <w:ind w:left="720"/>
      <w:contextualSpacing/>
    </w:pPr>
  </w:style>
  <w:style w:type="paragraph" w:styleId="NoSpacing">
    <w:name w:val="No Spacing"/>
    <w:uiPriority w:val="1"/>
    <w:qFormat/>
    <w:rsid w:val="00FE4BBA"/>
    <w:pPr>
      <w:spacing w:after="0" w:line="240" w:lineRule="auto"/>
      <w:jc w:val="both"/>
    </w:pPr>
  </w:style>
  <w:style w:type="paragraph" w:styleId="Header">
    <w:name w:val="header"/>
    <w:basedOn w:val="Normal"/>
    <w:link w:val="HeaderChar"/>
    <w:uiPriority w:val="99"/>
    <w:unhideWhenUsed/>
    <w:rsid w:val="00C54036"/>
    <w:pPr>
      <w:tabs>
        <w:tab w:val="center" w:pos="4680"/>
        <w:tab w:val="right" w:pos="9360"/>
      </w:tabs>
      <w:spacing w:after="0"/>
    </w:pPr>
  </w:style>
  <w:style w:type="character" w:customStyle="1" w:styleId="HeaderChar">
    <w:name w:val="Header Char"/>
    <w:basedOn w:val="DefaultParagraphFont"/>
    <w:link w:val="Header"/>
    <w:uiPriority w:val="99"/>
    <w:rsid w:val="00C54036"/>
  </w:style>
  <w:style w:type="paragraph" w:styleId="Footer">
    <w:name w:val="footer"/>
    <w:basedOn w:val="Normal"/>
    <w:link w:val="FooterChar"/>
    <w:autoRedefine/>
    <w:uiPriority w:val="99"/>
    <w:unhideWhenUsed/>
    <w:rsid w:val="00C54036"/>
    <w:pPr>
      <w:tabs>
        <w:tab w:val="center" w:pos="4680"/>
        <w:tab w:val="right" w:pos="9360"/>
      </w:tabs>
      <w:spacing w:after="0"/>
    </w:pPr>
    <w:rPr>
      <w:sz w:val="20"/>
    </w:rPr>
  </w:style>
  <w:style w:type="character" w:customStyle="1" w:styleId="FooterChar">
    <w:name w:val="Footer Char"/>
    <w:basedOn w:val="DefaultParagraphFont"/>
    <w:link w:val="Footer"/>
    <w:uiPriority w:val="99"/>
    <w:rsid w:val="00C54036"/>
    <w:rPr>
      <w:sz w:val="20"/>
    </w:rPr>
  </w:style>
  <w:style w:type="paragraph" w:customStyle="1" w:styleId="Code">
    <w:name w:val="Code"/>
    <w:autoRedefine/>
    <w:qFormat/>
    <w:rsid w:val="00C54036"/>
    <w:pPr>
      <w:spacing w:after="0" w:line="240" w:lineRule="auto"/>
    </w:pPr>
  </w:style>
  <w:style w:type="character" w:customStyle="1" w:styleId="UnresolvedMention1">
    <w:name w:val="Unresolved Mention1"/>
    <w:basedOn w:val="DefaultParagraphFont"/>
    <w:uiPriority w:val="99"/>
    <w:semiHidden/>
    <w:unhideWhenUsed/>
    <w:rsid w:val="00F254A4"/>
    <w:rPr>
      <w:color w:val="605E5C"/>
      <w:shd w:val="clear" w:color="auto" w:fill="E1DFDD"/>
    </w:rPr>
  </w:style>
  <w:style w:type="character" w:styleId="FollowedHyperlink">
    <w:name w:val="FollowedHyperlink"/>
    <w:basedOn w:val="DefaultParagraphFont"/>
    <w:uiPriority w:val="99"/>
    <w:semiHidden/>
    <w:unhideWhenUsed/>
    <w:rsid w:val="005515BE"/>
    <w:rPr>
      <w:color w:val="954F72" w:themeColor="followedHyperlink"/>
      <w:u w:val="single"/>
    </w:rPr>
  </w:style>
  <w:style w:type="paragraph" w:styleId="Caption">
    <w:name w:val="caption"/>
    <w:basedOn w:val="Normal"/>
    <w:next w:val="Normal"/>
    <w:uiPriority w:val="35"/>
    <w:unhideWhenUsed/>
    <w:qFormat/>
    <w:rsid w:val="008F68CB"/>
    <w:pPr>
      <w:spacing w:after="200"/>
    </w:pPr>
    <w:rPr>
      <w:i/>
      <w:iCs/>
      <w:color w:val="44546A" w:themeColor="text2"/>
      <w:sz w:val="18"/>
      <w:szCs w:val="18"/>
    </w:rPr>
  </w:style>
  <w:style w:type="paragraph" w:customStyle="1" w:styleId="AppendixStyle">
    <w:name w:val="Appendix Style"/>
    <w:basedOn w:val="Heading1"/>
    <w:next w:val="Normal"/>
    <w:autoRedefine/>
    <w:qFormat/>
    <w:rsid w:val="00C54036"/>
    <w:pPr>
      <w:numPr>
        <w:numId w:val="2"/>
      </w:numPr>
      <w:spacing w:before="160"/>
    </w:pPr>
    <w:rPr>
      <w:rFonts w:ascii="Calibri Light" w:hAnsi="Calibri Light"/>
    </w:rPr>
  </w:style>
  <w:style w:type="paragraph" w:styleId="TableofFigures">
    <w:name w:val="table of figures"/>
    <w:basedOn w:val="Normal"/>
    <w:next w:val="Normal"/>
    <w:uiPriority w:val="99"/>
    <w:unhideWhenUsed/>
    <w:rsid w:val="00C54036"/>
    <w:pPr>
      <w:spacing w:after="0"/>
    </w:pPr>
  </w:style>
  <w:style w:type="character" w:styleId="UnresolvedMention">
    <w:name w:val="Unresolved Mention"/>
    <w:basedOn w:val="DefaultParagraphFont"/>
    <w:uiPriority w:val="99"/>
    <w:semiHidden/>
    <w:unhideWhenUsed/>
    <w:rsid w:val="00894972"/>
    <w:rPr>
      <w:color w:val="605E5C"/>
      <w:shd w:val="clear" w:color="auto" w:fill="E1DFDD"/>
    </w:rPr>
  </w:style>
  <w:style w:type="paragraph" w:customStyle="1" w:styleId="xmsonormal">
    <w:name w:val="x_msonormal"/>
    <w:basedOn w:val="Normal"/>
    <w:rsid w:val="00B96728"/>
    <w:pPr>
      <w:spacing w:after="0"/>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339187">
      <w:bodyDiv w:val="1"/>
      <w:marLeft w:val="0"/>
      <w:marRight w:val="0"/>
      <w:marTop w:val="0"/>
      <w:marBottom w:val="0"/>
      <w:divBdr>
        <w:top w:val="none" w:sz="0" w:space="0" w:color="auto"/>
        <w:left w:val="none" w:sz="0" w:space="0" w:color="auto"/>
        <w:bottom w:val="none" w:sz="0" w:space="0" w:color="auto"/>
        <w:right w:val="none" w:sz="0" w:space="0" w:color="auto"/>
      </w:divBdr>
    </w:div>
    <w:div w:id="1774084775">
      <w:bodyDiv w:val="1"/>
      <w:marLeft w:val="0"/>
      <w:marRight w:val="0"/>
      <w:marTop w:val="0"/>
      <w:marBottom w:val="0"/>
      <w:divBdr>
        <w:top w:val="none" w:sz="0" w:space="0" w:color="auto"/>
        <w:left w:val="none" w:sz="0" w:space="0" w:color="auto"/>
        <w:bottom w:val="none" w:sz="0" w:space="0" w:color="auto"/>
        <w:right w:val="none" w:sz="0" w:space="0" w:color="auto"/>
      </w:divBdr>
    </w:div>
    <w:div w:id="20594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eforeducation.microsoft.com/devtools" TargetMode="External"/><Relationship Id="rId13" Type="http://schemas.openxmlformats.org/officeDocument/2006/relationships/image" Target="media/image5.png"/><Relationship Id="rId18" Type="http://schemas.openxmlformats.org/officeDocument/2006/relationships/image" Target="cid:image006.jpg@01DA81F1.180960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cid:image002.jpg@01DA81F1.18096020" TargetMode="External"/><Relationship Id="rId20" Type="http://schemas.openxmlformats.org/officeDocument/2006/relationships/image" Target="cid:image007.jpg@01DA81F1.18096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9C0B1-C0D7-44E4-B872-656CF409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2294</TotalTime>
  <Pages>6</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108</cp:revision>
  <dcterms:created xsi:type="dcterms:W3CDTF">2021-05-01T15:41:00Z</dcterms:created>
  <dcterms:modified xsi:type="dcterms:W3CDTF">2024-04-01T14:26:00Z</dcterms:modified>
</cp:coreProperties>
</file>